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98" w:rsidRDefault="00914418" w:rsidP="00CA37EB">
      <w:pPr>
        <w:spacing w:line="240" w:lineRule="auto"/>
        <w:ind w:left="581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A37EB">
        <w:rPr>
          <w:rFonts w:ascii="Times New Roman" w:hAnsi="Times New Roman" w:cs="Times New Roman"/>
          <w:sz w:val="28"/>
          <w:szCs w:val="28"/>
        </w:rPr>
        <w:t xml:space="preserve">                                                                                                         </w:t>
      </w:r>
    </w:p>
    <w:p w:rsidR="00837D98" w:rsidRDefault="00837D98" w:rsidP="00CA37EB">
      <w:pPr>
        <w:spacing w:line="240" w:lineRule="auto"/>
        <w:ind w:left="5812"/>
        <w:contextualSpacing/>
        <w:jc w:val="both"/>
        <w:rPr>
          <w:rFonts w:ascii="Times New Roman" w:hAnsi="Times New Roman" w:cs="Times New Roman"/>
          <w:sz w:val="28"/>
          <w:szCs w:val="28"/>
        </w:rPr>
      </w:pPr>
    </w:p>
    <w:p w:rsidR="00CA37EB" w:rsidRDefault="00CA37EB" w:rsidP="00CA37EB">
      <w:pPr>
        <w:spacing w:line="240" w:lineRule="auto"/>
        <w:ind w:left="5812"/>
        <w:contextualSpacing/>
        <w:jc w:val="both"/>
        <w:rPr>
          <w:rFonts w:ascii="Times New Roman" w:hAnsi="Times New Roman" w:cs="Times New Roman"/>
          <w:sz w:val="28"/>
          <w:szCs w:val="28"/>
        </w:rPr>
      </w:pPr>
      <w:r>
        <w:rPr>
          <w:rFonts w:ascii="Times New Roman" w:hAnsi="Times New Roman" w:cs="Times New Roman"/>
          <w:sz w:val="28"/>
          <w:szCs w:val="28"/>
        </w:rPr>
        <w:t>Приложение</w:t>
      </w:r>
      <w:r w:rsidR="00AB36DB">
        <w:rPr>
          <w:rFonts w:ascii="Times New Roman" w:hAnsi="Times New Roman" w:cs="Times New Roman"/>
          <w:sz w:val="28"/>
          <w:szCs w:val="28"/>
        </w:rPr>
        <w:t xml:space="preserve"> </w:t>
      </w:r>
      <w:r>
        <w:rPr>
          <w:rFonts w:ascii="Times New Roman" w:hAnsi="Times New Roman" w:cs="Times New Roman"/>
          <w:sz w:val="28"/>
          <w:szCs w:val="28"/>
        </w:rPr>
        <w:t>1</w:t>
      </w:r>
    </w:p>
    <w:p w:rsidR="00CA37EB" w:rsidRDefault="00CA37EB" w:rsidP="00CA37EB">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к п</w:t>
      </w:r>
      <w:r w:rsidRPr="00D1233E">
        <w:rPr>
          <w:rFonts w:ascii="Times New Roman" w:hAnsi="Times New Roman" w:cs="Times New Roman"/>
          <w:sz w:val="28"/>
          <w:szCs w:val="28"/>
        </w:rPr>
        <w:t>риказ</w:t>
      </w:r>
      <w:r>
        <w:rPr>
          <w:rFonts w:ascii="Times New Roman" w:hAnsi="Times New Roman" w:cs="Times New Roman"/>
          <w:sz w:val="28"/>
          <w:szCs w:val="28"/>
        </w:rPr>
        <w:t xml:space="preserve">у </w:t>
      </w:r>
      <w:r w:rsidRPr="00D1233E">
        <w:rPr>
          <w:rFonts w:ascii="Times New Roman" w:hAnsi="Times New Roman" w:cs="Times New Roman"/>
          <w:sz w:val="28"/>
          <w:szCs w:val="28"/>
        </w:rPr>
        <w:t xml:space="preserve"> начальника</w:t>
      </w:r>
    </w:p>
    <w:p w:rsidR="00CA37EB" w:rsidRDefault="00CA37EB" w:rsidP="00CA37EB">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отдела образования</w:t>
      </w:r>
    </w:p>
    <w:p w:rsidR="00CA37EB" w:rsidRDefault="00CA37EB" w:rsidP="00CA37EB">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Жлобинского райисполкома</w:t>
      </w:r>
    </w:p>
    <w:p w:rsidR="00CA37EB" w:rsidRDefault="00CA37EB" w:rsidP="00CA37EB">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D30848">
        <w:rPr>
          <w:rFonts w:ascii="Times New Roman" w:hAnsi="Times New Roman" w:cs="Times New Roman"/>
          <w:sz w:val="28"/>
          <w:szCs w:val="28"/>
        </w:rPr>
        <w:t>07</w:t>
      </w:r>
      <w:r>
        <w:rPr>
          <w:rFonts w:ascii="Times New Roman" w:hAnsi="Times New Roman" w:cs="Times New Roman"/>
          <w:sz w:val="28"/>
          <w:szCs w:val="28"/>
        </w:rPr>
        <w:t>.</w:t>
      </w:r>
      <w:r w:rsidR="00D30848">
        <w:rPr>
          <w:rFonts w:ascii="Times New Roman" w:hAnsi="Times New Roman" w:cs="Times New Roman"/>
          <w:sz w:val="28"/>
          <w:szCs w:val="28"/>
        </w:rPr>
        <w:t>10</w:t>
      </w:r>
      <w:r>
        <w:rPr>
          <w:rFonts w:ascii="Times New Roman" w:hAnsi="Times New Roman" w:cs="Times New Roman"/>
          <w:sz w:val="28"/>
          <w:szCs w:val="28"/>
        </w:rPr>
        <w:t xml:space="preserve">.2024 № </w:t>
      </w:r>
      <w:r w:rsidR="00D30848">
        <w:rPr>
          <w:rFonts w:ascii="Times New Roman" w:hAnsi="Times New Roman" w:cs="Times New Roman"/>
          <w:sz w:val="28"/>
          <w:szCs w:val="28"/>
        </w:rPr>
        <w:t>485</w:t>
      </w:r>
      <w:r>
        <w:rPr>
          <w:rFonts w:ascii="Times New Roman" w:hAnsi="Times New Roman" w:cs="Times New Roman"/>
          <w:sz w:val="28"/>
          <w:szCs w:val="28"/>
        </w:rPr>
        <w:t xml:space="preserve">  </w:t>
      </w:r>
    </w:p>
    <w:p w:rsidR="00CA37EB" w:rsidRDefault="00CA37EB" w:rsidP="00D1233E">
      <w:pPr>
        <w:spacing w:line="240" w:lineRule="auto"/>
        <w:ind w:left="709"/>
        <w:contextualSpacing/>
        <w:jc w:val="both"/>
        <w:rPr>
          <w:rFonts w:ascii="Times New Roman" w:hAnsi="Times New Roman" w:cs="Times New Roman"/>
          <w:sz w:val="28"/>
          <w:szCs w:val="28"/>
        </w:rPr>
      </w:pPr>
    </w:p>
    <w:p w:rsidR="00CA37EB" w:rsidRDefault="00CA37EB" w:rsidP="00D1233E">
      <w:pPr>
        <w:spacing w:line="240" w:lineRule="auto"/>
        <w:ind w:left="709"/>
        <w:contextualSpacing/>
        <w:jc w:val="both"/>
        <w:rPr>
          <w:rFonts w:ascii="Times New Roman" w:hAnsi="Times New Roman" w:cs="Times New Roman"/>
          <w:sz w:val="28"/>
          <w:szCs w:val="28"/>
        </w:rPr>
      </w:pPr>
    </w:p>
    <w:p w:rsidR="00CA37EB" w:rsidRDefault="00CA37EB" w:rsidP="00CA37EB">
      <w:pPr>
        <w:rPr>
          <w:rFonts w:ascii="Times New Roman" w:hAnsi="Times New Roman" w:cs="Times New Roman"/>
          <w:sz w:val="30"/>
          <w:szCs w:val="30"/>
        </w:rPr>
      </w:pPr>
      <w:r>
        <w:rPr>
          <w:rFonts w:ascii="Times New Roman" w:hAnsi="Times New Roman" w:cs="Times New Roman"/>
          <w:sz w:val="30"/>
          <w:szCs w:val="30"/>
        </w:rPr>
        <w:t xml:space="preserve">                                              </w:t>
      </w:r>
      <w:r w:rsidRPr="00035C08">
        <w:rPr>
          <w:rFonts w:ascii="Times New Roman" w:hAnsi="Times New Roman" w:cs="Times New Roman"/>
          <w:sz w:val="30"/>
          <w:szCs w:val="30"/>
        </w:rPr>
        <w:t xml:space="preserve">ПОЛОЖЕНИЕ </w:t>
      </w:r>
    </w:p>
    <w:p w:rsidR="00CA37EB" w:rsidRDefault="00CA37EB" w:rsidP="00CA37EB">
      <w:pPr>
        <w:rPr>
          <w:rFonts w:ascii="Times New Roman" w:hAnsi="Times New Roman" w:cs="Times New Roman"/>
          <w:sz w:val="30"/>
          <w:szCs w:val="30"/>
        </w:rPr>
      </w:pPr>
      <w:r>
        <w:rPr>
          <w:rFonts w:ascii="Times New Roman" w:hAnsi="Times New Roman" w:cs="Times New Roman"/>
          <w:sz w:val="30"/>
          <w:szCs w:val="30"/>
        </w:rPr>
        <w:t xml:space="preserve">                        </w:t>
      </w:r>
      <w:r w:rsidRPr="00035C08">
        <w:rPr>
          <w:rFonts w:ascii="Times New Roman" w:hAnsi="Times New Roman" w:cs="Times New Roman"/>
          <w:sz w:val="30"/>
          <w:szCs w:val="30"/>
        </w:rPr>
        <w:t xml:space="preserve">о </w:t>
      </w:r>
      <w:r>
        <w:rPr>
          <w:rFonts w:ascii="Times New Roman" w:hAnsi="Times New Roman" w:cs="Times New Roman"/>
          <w:sz w:val="30"/>
          <w:szCs w:val="30"/>
        </w:rPr>
        <w:t xml:space="preserve"> районном </w:t>
      </w:r>
      <w:r w:rsidRPr="00035C08">
        <w:rPr>
          <w:rFonts w:ascii="Times New Roman" w:hAnsi="Times New Roman" w:cs="Times New Roman"/>
          <w:sz w:val="30"/>
          <w:szCs w:val="30"/>
        </w:rPr>
        <w:t>турнире юных математиков</w:t>
      </w:r>
    </w:p>
    <w:p w:rsidR="00CA37EB" w:rsidRDefault="00CA37EB" w:rsidP="00CA37EB">
      <w:pPr>
        <w:rPr>
          <w:rFonts w:ascii="Times New Roman" w:hAnsi="Times New Roman" w:cs="Times New Roman"/>
          <w:sz w:val="30"/>
          <w:szCs w:val="30"/>
        </w:rPr>
      </w:pPr>
      <w:r w:rsidRPr="00035C08">
        <w:rPr>
          <w:rFonts w:ascii="Times New Roman" w:hAnsi="Times New Roman" w:cs="Times New Roman"/>
          <w:sz w:val="30"/>
          <w:szCs w:val="30"/>
        </w:rPr>
        <w:t xml:space="preserve"> </w:t>
      </w:r>
      <w:r>
        <w:rPr>
          <w:rFonts w:ascii="Times New Roman" w:hAnsi="Times New Roman" w:cs="Times New Roman"/>
          <w:sz w:val="30"/>
          <w:szCs w:val="30"/>
        </w:rPr>
        <w:t xml:space="preserve">                                  </w:t>
      </w:r>
      <w:r w:rsidRPr="00035C08">
        <w:rPr>
          <w:rFonts w:ascii="Times New Roman" w:hAnsi="Times New Roman" w:cs="Times New Roman"/>
          <w:sz w:val="30"/>
          <w:szCs w:val="30"/>
        </w:rPr>
        <w:t xml:space="preserve">(младшая лига – </w:t>
      </w:r>
      <w:r>
        <w:rPr>
          <w:rFonts w:ascii="Times New Roman" w:hAnsi="Times New Roman" w:cs="Times New Roman"/>
          <w:sz w:val="30"/>
          <w:szCs w:val="30"/>
          <w:lang w:val="en-US"/>
        </w:rPr>
        <w:t>V</w:t>
      </w:r>
      <w:r w:rsidRPr="00035C08">
        <w:rPr>
          <w:rFonts w:ascii="Times New Roman" w:hAnsi="Times New Roman" w:cs="Times New Roman"/>
          <w:sz w:val="30"/>
          <w:szCs w:val="30"/>
        </w:rPr>
        <w:t>-</w:t>
      </w:r>
      <w:r>
        <w:rPr>
          <w:rFonts w:ascii="Times New Roman" w:hAnsi="Times New Roman" w:cs="Times New Roman"/>
          <w:sz w:val="30"/>
          <w:szCs w:val="30"/>
          <w:lang w:val="en-US"/>
        </w:rPr>
        <w:t>VII</w:t>
      </w:r>
      <w:r w:rsidRPr="00035C08">
        <w:rPr>
          <w:rFonts w:ascii="Times New Roman" w:hAnsi="Times New Roman" w:cs="Times New Roman"/>
          <w:sz w:val="30"/>
          <w:szCs w:val="30"/>
        </w:rPr>
        <w:t xml:space="preserve"> классы) </w:t>
      </w:r>
    </w:p>
    <w:p w:rsidR="00CA37EB" w:rsidRDefault="00CA37EB" w:rsidP="00CA37EB">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w:t>
      </w:r>
      <w:r w:rsidRPr="00035C08">
        <w:rPr>
          <w:rFonts w:ascii="Times New Roman" w:hAnsi="Times New Roman" w:cs="Times New Roman"/>
          <w:sz w:val="30"/>
          <w:szCs w:val="30"/>
        </w:rPr>
        <w:t xml:space="preserve">Турнир юных математиков – это командное соревнование учащихся в умении решать математические задачи исследовательского характера, убедительно и грамотно представлять полученные результаты, аргументировано отстаивать свою точку зрения в публичных дискуссиях. </w:t>
      </w:r>
    </w:p>
    <w:p w:rsidR="00CA37EB" w:rsidRDefault="00CA37EB" w:rsidP="00CA37EB">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Жлобинский районный</w:t>
      </w:r>
      <w:r w:rsidRPr="00035C08">
        <w:rPr>
          <w:rFonts w:ascii="Times New Roman" w:hAnsi="Times New Roman" w:cs="Times New Roman"/>
          <w:sz w:val="30"/>
          <w:szCs w:val="30"/>
        </w:rPr>
        <w:t xml:space="preserve"> турнир юных математиков (младшая лига, далее – турнир) проводится для учащихся 5-7 классов учреждений общего среднего образования </w:t>
      </w:r>
      <w:r>
        <w:rPr>
          <w:rFonts w:ascii="Times New Roman" w:hAnsi="Times New Roman" w:cs="Times New Roman"/>
          <w:sz w:val="30"/>
          <w:szCs w:val="30"/>
        </w:rPr>
        <w:t>Жлобинского района.</w:t>
      </w:r>
      <w:r w:rsidRPr="00035C08">
        <w:rPr>
          <w:rFonts w:ascii="Times New Roman" w:hAnsi="Times New Roman" w:cs="Times New Roman"/>
          <w:sz w:val="30"/>
          <w:szCs w:val="30"/>
        </w:rPr>
        <w:t xml:space="preserve"> Проведение турнира способствует:</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 созданию условий для повышения интереса учащихся к учебному предмету «Математика», развитию их интеллектуальных способностей, углублению теоретических знаний и практических умений, самореализации личности;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активизации творческой деятельности учителей;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привлечению</w:t>
      </w:r>
      <w:r>
        <w:rPr>
          <w:rFonts w:ascii="Times New Roman" w:hAnsi="Times New Roman" w:cs="Times New Roman"/>
          <w:sz w:val="30"/>
          <w:szCs w:val="30"/>
        </w:rPr>
        <w:t xml:space="preserve"> (по возможности)</w:t>
      </w:r>
      <w:r w:rsidRPr="00035C08">
        <w:rPr>
          <w:rFonts w:ascii="Times New Roman" w:hAnsi="Times New Roman" w:cs="Times New Roman"/>
          <w:sz w:val="30"/>
          <w:szCs w:val="30"/>
        </w:rPr>
        <w:t xml:space="preserve"> учителей, преподавателей, </w:t>
      </w:r>
      <w:r>
        <w:rPr>
          <w:rFonts w:ascii="Times New Roman" w:hAnsi="Times New Roman" w:cs="Times New Roman"/>
          <w:sz w:val="30"/>
          <w:szCs w:val="30"/>
        </w:rPr>
        <w:t xml:space="preserve">учащихся 9-11 классов, имеющих опыт участия в областных ТЮМ и (или) республиканской олимпиаде школьников по учебному предмету Математика», </w:t>
      </w:r>
      <w:r w:rsidRPr="00035C08">
        <w:rPr>
          <w:rFonts w:ascii="Times New Roman" w:hAnsi="Times New Roman" w:cs="Times New Roman"/>
          <w:sz w:val="30"/>
          <w:szCs w:val="30"/>
        </w:rPr>
        <w:t>студентов учреждений высшего образования к работе с одаренными и высокомотивированными учащимися;</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 формированию и укреплению лучших традиций интеллектуальных </w:t>
      </w:r>
      <w:r>
        <w:rPr>
          <w:rFonts w:ascii="Times New Roman" w:hAnsi="Times New Roman" w:cs="Times New Roman"/>
          <w:sz w:val="30"/>
          <w:szCs w:val="30"/>
        </w:rPr>
        <w:t xml:space="preserve">математических </w:t>
      </w:r>
      <w:r w:rsidRPr="00035C08">
        <w:rPr>
          <w:rFonts w:ascii="Times New Roman" w:hAnsi="Times New Roman" w:cs="Times New Roman"/>
          <w:sz w:val="30"/>
          <w:szCs w:val="30"/>
        </w:rPr>
        <w:t xml:space="preserve">конкурсов в </w:t>
      </w:r>
      <w:proofErr w:type="spellStart"/>
      <w:r>
        <w:rPr>
          <w:rFonts w:ascii="Times New Roman" w:hAnsi="Times New Roman" w:cs="Times New Roman"/>
          <w:sz w:val="30"/>
          <w:szCs w:val="30"/>
        </w:rPr>
        <w:t>Жлобинском</w:t>
      </w:r>
      <w:proofErr w:type="spellEnd"/>
      <w:r>
        <w:rPr>
          <w:rFonts w:ascii="Times New Roman" w:hAnsi="Times New Roman" w:cs="Times New Roman"/>
          <w:sz w:val="30"/>
          <w:szCs w:val="30"/>
        </w:rPr>
        <w:t xml:space="preserve"> районе</w:t>
      </w:r>
      <w:r w:rsidRPr="00035C08">
        <w:rPr>
          <w:rFonts w:ascii="Times New Roman" w:hAnsi="Times New Roman" w:cs="Times New Roman"/>
          <w:sz w:val="30"/>
          <w:szCs w:val="30"/>
        </w:rPr>
        <w:t xml:space="preserve">.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1.Общие положения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1.1. Учредителями </w:t>
      </w:r>
      <w:r>
        <w:rPr>
          <w:rFonts w:ascii="Times New Roman" w:hAnsi="Times New Roman" w:cs="Times New Roman"/>
          <w:sz w:val="30"/>
          <w:szCs w:val="30"/>
        </w:rPr>
        <w:t>Жлобинского</w:t>
      </w:r>
      <w:r w:rsidRPr="00035C08">
        <w:rPr>
          <w:rFonts w:ascii="Times New Roman" w:hAnsi="Times New Roman" w:cs="Times New Roman"/>
          <w:sz w:val="30"/>
          <w:szCs w:val="30"/>
        </w:rPr>
        <w:t xml:space="preserve"> </w:t>
      </w:r>
      <w:r>
        <w:rPr>
          <w:rFonts w:ascii="Times New Roman" w:hAnsi="Times New Roman" w:cs="Times New Roman"/>
          <w:sz w:val="30"/>
          <w:szCs w:val="30"/>
        </w:rPr>
        <w:t>районного</w:t>
      </w:r>
      <w:r w:rsidRPr="00035C08">
        <w:rPr>
          <w:rFonts w:ascii="Times New Roman" w:hAnsi="Times New Roman" w:cs="Times New Roman"/>
          <w:sz w:val="30"/>
          <w:szCs w:val="30"/>
        </w:rPr>
        <w:t xml:space="preserve"> турнира юных математиков являются: </w:t>
      </w:r>
    </w:p>
    <w:p w:rsidR="00CA37EB" w:rsidRDefault="00CA37EB" w:rsidP="00CA37EB">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отдел образования Жлобинского районного исполнительного комитета;</w:t>
      </w:r>
    </w:p>
    <w:p w:rsidR="00CA37EB" w:rsidRDefault="00CA37EB" w:rsidP="00CA37EB">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государственное учреждение «Жлобинский районный учебно-методический кабинет» (</w:t>
      </w:r>
      <w:proofErr w:type="spellStart"/>
      <w:r>
        <w:rPr>
          <w:rFonts w:ascii="Times New Roman" w:hAnsi="Times New Roman" w:cs="Times New Roman"/>
          <w:sz w:val="30"/>
          <w:szCs w:val="30"/>
        </w:rPr>
        <w:t>длее</w:t>
      </w:r>
      <w:proofErr w:type="spellEnd"/>
      <w:r>
        <w:rPr>
          <w:rFonts w:ascii="Times New Roman" w:hAnsi="Times New Roman" w:cs="Times New Roman"/>
          <w:sz w:val="30"/>
          <w:szCs w:val="30"/>
        </w:rPr>
        <w:t xml:space="preserve"> </w:t>
      </w:r>
      <w:proofErr w:type="gramStart"/>
      <w:r>
        <w:rPr>
          <w:rFonts w:ascii="Times New Roman" w:hAnsi="Times New Roman" w:cs="Times New Roman"/>
          <w:sz w:val="30"/>
          <w:szCs w:val="30"/>
        </w:rPr>
        <w:t>–Р</w:t>
      </w:r>
      <w:proofErr w:type="gramEnd"/>
      <w:r>
        <w:rPr>
          <w:rFonts w:ascii="Times New Roman" w:hAnsi="Times New Roman" w:cs="Times New Roman"/>
          <w:sz w:val="30"/>
          <w:szCs w:val="30"/>
        </w:rPr>
        <w:t>УМК);</w:t>
      </w:r>
    </w:p>
    <w:p w:rsidR="00CA37EB" w:rsidRDefault="00CA37EB" w:rsidP="00CA37EB">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государственное учреждение образования «Средняя школа № 10 г. Жлобина».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lastRenderedPageBreak/>
        <w:t xml:space="preserve">1.2. Турнир проводится с целью привлечения учащихся 5, 6, 7 классов к исследовательской работе в области математики и привития им навыков проведения коллективных учебных исследований.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1.3. Основные задачи турнира: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способствовать формированию у учащихся интереса к математическим наукам, раскрытию их творческих способностей, развитию нестандартного стиля мышления;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активизировать внеклассную и внешкольную работу с учащимися по математике;</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способствовать приобретению практических навыков проведения дискуссий и учебных экспериментов;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стимулировать деятельность педагогических коллективов по развитию интеллектуальных способностей одаренных учащихся;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содействовать организации профессиональной ориентации учащихся.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2. Порядок организации и проведения турнира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2.1. Турнир проводится в два этапа: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первый – заочный;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второй – очный.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Каждый этап может включать несколько туров. </w:t>
      </w:r>
    </w:p>
    <w:p w:rsidR="00CA37EB" w:rsidRDefault="00CA37EB" w:rsidP="00CA37EB">
      <w:pPr>
        <w:spacing w:line="240" w:lineRule="auto"/>
        <w:ind w:firstLine="709"/>
        <w:contextualSpacing/>
        <w:jc w:val="both"/>
        <w:rPr>
          <w:rFonts w:ascii="Times New Roman" w:hAnsi="Times New Roman" w:cs="Times New Roman"/>
          <w:sz w:val="30"/>
          <w:szCs w:val="30"/>
        </w:rPr>
      </w:pPr>
      <w:r w:rsidRPr="00035C08">
        <w:rPr>
          <w:rFonts w:ascii="Times New Roman" w:hAnsi="Times New Roman" w:cs="Times New Roman"/>
          <w:sz w:val="30"/>
          <w:szCs w:val="30"/>
        </w:rPr>
        <w:t xml:space="preserve">2.2. Для подготовки и проведения турнира учредителями создаётся организационный комитет (далее – оргкомитет). </w:t>
      </w:r>
    </w:p>
    <w:p w:rsidR="00CA37EB" w:rsidRDefault="00CA37EB" w:rsidP="00CA37EB">
      <w:pPr>
        <w:spacing w:line="240" w:lineRule="auto"/>
        <w:ind w:firstLine="709"/>
        <w:contextualSpacing/>
        <w:jc w:val="both"/>
        <w:rPr>
          <w:rFonts w:ascii="Times New Roman" w:hAnsi="Times New Roman" w:cs="Times New Roman"/>
          <w:sz w:val="30"/>
          <w:szCs w:val="30"/>
        </w:rPr>
      </w:pPr>
      <w:r w:rsidRPr="00675C69">
        <w:rPr>
          <w:rFonts w:ascii="Times New Roman" w:hAnsi="Times New Roman" w:cs="Times New Roman"/>
          <w:sz w:val="30"/>
          <w:szCs w:val="30"/>
        </w:rPr>
        <w:t xml:space="preserve">2.3. В состав оргкомитета могут включаться представители соответствующих государственных органов управления образованием, учреждений общего среднего, профессионально-технического, среднего специального, высшего образования и иных организаций. </w:t>
      </w:r>
    </w:p>
    <w:p w:rsidR="00CA37EB" w:rsidRDefault="00CA37EB" w:rsidP="00CA37EB">
      <w:pPr>
        <w:spacing w:line="240" w:lineRule="auto"/>
        <w:ind w:firstLine="709"/>
        <w:contextualSpacing/>
        <w:jc w:val="both"/>
        <w:rPr>
          <w:rFonts w:ascii="Times New Roman" w:hAnsi="Times New Roman" w:cs="Times New Roman"/>
          <w:sz w:val="30"/>
          <w:szCs w:val="30"/>
        </w:rPr>
      </w:pPr>
      <w:r w:rsidRPr="00675C69">
        <w:rPr>
          <w:rFonts w:ascii="Times New Roman" w:hAnsi="Times New Roman" w:cs="Times New Roman"/>
          <w:sz w:val="30"/>
          <w:szCs w:val="30"/>
        </w:rPr>
        <w:t>2.4. Оргкомитет: формирует и утверждает состав разработчиков заданий исследовательского характера и состав жюри;</w:t>
      </w:r>
    </w:p>
    <w:p w:rsidR="00CA37EB" w:rsidRDefault="00CA37EB" w:rsidP="00CA37EB">
      <w:pPr>
        <w:spacing w:line="240" w:lineRule="auto"/>
        <w:ind w:firstLine="709"/>
        <w:contextualSpacing/>
        <w:jc w:val="both"/>
        <w:rPr>
          <w:rFonts w:ascii="Times New Roman" w:hAnsi="Times New Roman" w:cs="Times New Roman"/>
          <w:sz w:val="30"/>
          <w:szCs w:val="30"/>
        </w:rPr>
      </w:pPr>
      <w:r w:rsidRPr="00675C69">
        <w:rPr>
          <w:rFonts w:ascii="Times New Roman" w:hAnsi="Times New Roman" w:cs="Times New Roman"/>
          <w:sz w:val="30"/>
          <w:szCs w:val="30"/>
        </w:rPr>
        <w:t xml:space="preserve"> определяет порядок проведения турнира – количество туров, форму и продолжительность каждого из них; разрабатывает и утверждает программу проведения турнира;</w:t>
      </w:r>
    </w:p>
    <w:p w:rsidR="00CA37EB" w:rsidRDefault="00CA37EB" w:rsidP="00CA37EB">
      <w:pPr>
        <w:spacing w:line="240" w:lineRule="auto"/>
        <w:ind w:firstLine="709"/>
        <w:contextualSpacing/>
        <w:jc w:val="both"/>
        <w:rPr>
          <w:rFonts w:ascii="Times New Roman" w:hAnsi="Times New Roman" w:cs="Times New Roman"/>
          <w:sz w:val="30"/>
          <w:szCs w:val="30"/>
        </w:rPr>
      </w:pPr>
      <w:r w:rsidRPr="00675C69">
        <w:rPr>
          <w:rFonts w:ascii="Times New Roman" w:hAnsi="Times New Roman" w:cs="Times New Roman"/>
          <w:sz w:val="30"/>
          <w:szCs w:val="30"/>
        </w:rPr>
        <w:t xml:space="preserve"> принимает заявки на участие в турнире; </w:t>
      </w:r>
    </w:p>
    <w:p w:rsidR="00CA37EB" w:rsidRDefault="00CA37EB" w:rsidP="00CA37EB">
      <w:pPr>
        <w:spacing w:line="240" w:lineRule="auto"/>
        <w:ind w:firstLine="709"/>
        <w:contextualSpacing/>
        <w:jc w:val="both"/>
        <w:rPr>
          <w:rFonts w:ascii="Times New Roman" w:hAnsi="Times New Roman" w:cs="Times New Roman"/>
          <w:sz w:val="30"/>
          <w:szCs w:val="30"/>
        </w:rPr>
      </w:pPr>
      <w:r w:rsidRPr="00675C69">
        <w:rPr>
          <w:rFonts w:ascii="Times New Roman" w:hAnsi="Times New Roman" w:cs="Times New Roman"/>
          <w:sz w:val="30"/>
          <w:szCs w:val="30"/>
        </w:rPr>
        <w:t xml:space="preserve">награждает победителей; </w:t>
      </w:r>
    </w:p>
    <w:p w:rsidR="00CA37EB" w:rsidRDefault="00CA37EB" w:rsidP="00CA37EB">
      <w:pPr>
        <w:spacing w:line="240" w:lineRule="auto"/>
        <w:ind w:firstLine="709"/>
        <w:contextualSpacing/>
        <w:jc w:val="both"/>
        <w:rPr>
          <w:rFonts w:ascii="Times New Roman" w:hAnsi="Times New Roman" w:cs="Times New Roman"/>
          <w:sz w:val="30"/>
          <w:szCs w:val="30"/>
        </w:rPr>
      </w:pPr>
      <w:r w:rsidRPr="00675C69">
        <w:rPr>
          <w:rFonts w:ascii="Times New Roman" w:hAnsi="Times New Roman" w:cs="Times New Roman"/>
          <w:sz w:val="30"/>
          <w:szCs w:val="30"/>
        </w:rPr>
        <w:t xml:space="preserve">освещает ход подготовки, проведения и результаты турнира в средствах массовой информации; </w:t>
      </w:r>
    </w:p>
    <w:p w:rsidR="00CA37EB" w:rsidRDefault="00CA37EB" w:rsidP="00CA37EB">
      <w:pPr>
        <w:spacing w:line="240" w:lineRule="auto"/>
        <w:ind w:firstLine="709"/>
        <w:contextualSpacing/>
        <w:jc w:val="both"/>
        <w:rPr>
          <w:rFonts w:ascii="Times New Roman" w:hAnsi="Times New Roman" w:cs="Times New Roman"/>
          <w:sz w:val="30"/>
          <w:szCs w:val="30"/>
        </w:rPr>
      </w:pPr>
      <w:r w:rsidRPr="00675C69">
        <w:rPr>
          <w:rFonts w:ascii="Times New Roman" w:hAnsi="Times New Roman" w:cs="Times New Roman"/>
          <w:sz w:val="30"/>
          <w:szCs w:val="30"/>
        </w:rPr>
        <w:t xml:space="preserve">осуществляет анализ результатов турнира. </w:t>
      </w:r>
    </w:p>
    <w:p w:rsidR="00CA37EB" w:rsidRDefault="00CA37EB" w:rsidP="00CA37EB">
      <w:pPr>
        <w:spacing w:line="240" w:lineRule="auto"/>
        <w:ind w:firstLine="709"/>
        <w:contextualSpacing/>
        <w:jc w:val="both"/>
        <w:rPr>
          <w:rFonts w:ascii="Times New Roman" w:hAnsi="Times New Roman" w:cs="Times New Roman"/>
          <w:sz w:val="30"/>
          <w:szCs w:val="30"/>
        </w:rPr>
      </w:pPr>
      <w:r w:rsidRPr="00675C69">
        <w:rPr>
          <w:rFonts w:ascii="Times New Roman" w:hAnsi="Times New Roman" w:cs="Times New Roman"/>
          <w:sz w:val="30"/>
          <w:szCs w:val="30"/>
        </w:rPr>
        <w:t>2.5. Решения оргкомитета принимаются на заседаниях и оформляются протоколами. Оргкомитет правомочен принимать решения, если на его заседании присутствует не менее 2/3 утвержденного состава оргкомитета. Решение оргкомитета считается принятым, если за него проголосовало более половины присутствующих на заседании членов оргкомитета.</w:t>
      </w:r>
    </w:p>
    <w:p w:rsidR="00CA37EB" w:rsidRDefault="00CA37EB" w:rsidP="00CA37EB">
      <w:pPr>
        <w:spacing w:line="240" w:lineRule="auto"/>
        <w:ind w:firstLine="709"/>
        <w:contextualSpacing/>
        <w:jc w:val="both"/>
        <w:rPr>
          <w:rFonts w:ascii="Times New Roman" w:hAnsi="Times New Roman" w:cs="Times New Roman"/>
          <w:sz w:val="30"/>
          <w:szCs w:val="30"/>
        </w:rPr>
      </w:pPr>
      <w:r w:rsidRPr="00675C69">
        <w:rPr>
          <w:rFonts w:ascii="Times New Roman" w:hAnsi="Times New Roman" w:cs="Times New Roman"/>
          <w:sz w:val="30"/>
          <w:szCs w:val="30"/>
        </w:rPr>
        <w:lastRenderedPageBreak/>
        <w:t xml:space="preserve"> 2.6. Сроки проведения этапов турнира определяются организационным комитетом и утверждаются приказом </w:t>
      </w:r>
      <w:r>
        <w:rPr>
          <w:rFonts w:ascii="Times New Roman" w:hAnsi="Times New Roman" w:cs="Times New Roman"/>
          <w:sz w:val="30"/>
          <w:szCs w:val="30"/>
        </w:rPr>
        <w:t>отдела образования Жлобинского районного исполнительного комитета.</w:t>
      </w:r>
    </w:p>
    <w:p w:rsidR="00CA37EB" w:rsidRDefault="00CA37EB" w:rsidP="00CA37EB">
      <w:pPr>
        <w:spacing w:line="240" w:lineRule="auto"/>
        <w:ind w:firstLine="709"/>
        <w:contextualSpacing/>
        <w:jc w:val="both"/>
        <w:rPr>
          <w:rFonts w:ascii="Times New Roman" w:hAnsi="Times New Roman" w:cs="Times New Roman"/>
          <w:sz w:val="30"/>
          <w:szCs w:val="30"/>
        </w:rPr>
      </w:pPr>
      <w:r w:rsidRPr="00675C69">
        <w:rPr>
          <w:rFonts w:ascii="Times New Roman" w:hAnsi="Times New Roman" w:cs="Times New Roman"/>
          <w:sz w:val="30"/>
          <w:szCs w:val="30"/>
        </w:rPr>
        <w:t xml:space="preserve"> 2.7. Особенности проведения турнира определяются Порядком проведения.</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 xml:space="preserve">2.8. Для оценивания результатов участия команд в турнире и подведения итогов создается жюри.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 xml:space="preserve">Состав жюри турнира формируется только из специалистов по учебному предмету «Математика». Жюри возглавляет председатель, а в его отсутствие – заместитель председателя.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 xml:space="preserve">2.9. Количественный состав жюри турнира от </w:t>
      </w:r>
      <w:r>
        <w:rPr>
          <w:rFonts w:ascii="Times New Roman" w:hAnsi="Times New Roman" w:cs="Times New Roman"/>
          <w:sz w:val="30"/>
          <w:szCs w:val="30"/>
        </w:rPr>
        <w:t>6</w:t>
      </w:r>
      <w:r w:rsidRPr="00F516CD">
        <w:rPr>
          <w:rFonts w:ascii="Times New Roman" w:hAnsi="Times New Roman" w:cs="Times New Roman"/>
          <w:sz w:val="30"/>
          <w:szCs w:val="30"/>
        </w:rPr>
        <w:t xml:space="preserve"> до </w:t>
      </w:r>
      <w:r>
        <w:rPr>
          <w:rFonts w:ascii="Times New Roman" w:hAnsi="Times New Roman" w:cs="Times New Roman"/>
          <w:sz w:val="30"/>
          <w:szCs w:val="30"/>
        </w:rPr>
        <w:t xml:space="preserve">10 </w:t>
      </w:r>
      <w:r w:rsidRPr="00F516CD">
        <w:rPr>
          <w:rFonts w:ascii="Times New Roman" w:hAnsi="Times New Roman" w:cs="Times New Roman"/>
          <w:sz w:val="30"/>
          <w:szCs w:val="30"/>
        </w:rPr>
        <w:t xml:space="preserve">человек.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 xml:space="preserve">2.10. Жюри турнира: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 xml:space="preserve">утверждает критерии оценки результатов выполнения заданий на каждом этапе турнира;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обеспечивает проверку заданий и оценивает участие команд в математических дискуссиях;</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 xml:space="preserve"> определяет победителей турнира;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 xml:space="preserve">информирует участников о результатах каждого этапа и тура турнира;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рассматривает обращения участников по вопросам, возникшим у них по результатам участия в турнире.</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 xml:space="preserve"> 2.11. Решения жюри турнира принимаются на заседаниях и оформляются протоколами. Жюри правомочно принимать решение, если на заседании присутствует не менее 2/3 утвержденного состава жюри. Решение считается принятым, если за него проголосовало более половины присутствующих на заседании членов жюри.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 xml:space="preserve">2.12. </w:t>
      </w:r>
      <w:proofErr w:type="gramStart"/>
      <w:r w:rsidRPr="00F516CD">
        <w:rPr>
          <w:rFonts w:ascii="Times New Roman" w:hAnsi="Times New Roman" w:cs="Times New Roman"/>
          <w:sz w:val="30"/>
          <w:szCs w:val="30"/>
        </w:rPr>
        <w:t>Для проведения турнира оргкомитет готовит 8-1</w:t>
      </w:r>
      <w:r>
        <w:rPr>
          <w:rFonts w:ascii="Times New Roman" w:hAnsi="Times New Roman" w:cs="Times New Roman"/>
          <w:sz w:val="30"/>
          <w:szCs w:val="30"/>
        </w:rPr>
        <w:t>0</w:t>
      </w:r>
      <w:r w:rsidRPr="00F516CD">
        <w:rPr>
          <w:rFonts w:ascii="Times New Roman" w:hAnsi="Times New Roman" w:cs="Times New Roman"/>
          <w:sz w:val="30"/>
          <w:szCs w:val="30"/>
        </w:rPr>
        <w:t xml:space="preserve"> заданий исследовательского характера, которые </w:t>
      </w:r>
      <w:r w:rsidRPr="00CA37EB">
        <w:rPr>
          <w:rFonts w:ascii="Times New Roman" w:hAnsi="Times New Roman" w:cs="Times New Roman"/>
          <w:sz w:val="30"/>
          <w:szCs w:val="30"/>
        </w:rPr>
        <w:t xml:space="preserve">не менее чем за один месяц до проведения турнира </w:t>
      </w:r>
      <w:r w:rsidRPr="00F516CD">
        <w:rPr>
          <w:rFonts w:ascii="Times New Roman" w:hAnsi="Times New Roman" w:cs="Times New Roman"/>
          <w:sz w:val="30"/>
          <w:szCs w:val="30"/>
        </w:rPr>
        <w:t xml:space="preserve">публикуются вместе с официальным объявлением о турнире на сайте </w:t>
      </w:r>
      <w:r>
        <w:rPr>
          <w:rFonts w:ascii="Times New Roman" w:hAnsi="Times New Roman" w:cs="Times New Roman"/>
          <w:sz w:val="30"/>
          <w:szCs w:val="30"/>
        </w:rPr>
        <w:t xml:space="preserve">государственного учреждения </w:t>
      </w:r>
      <w:r w:rsidRPr="00F516CD">
        <w:rPr>
          <w:rFonts w:ascii="Times New Roman" w:hAnsi="Times New Roman" w:cs="Times New Roman"/>
          <w:sz w:val="30"/>
          <w:szCs w:val="30"/>
        </w:rPr>
        <w:t xml:space="preserve"> «</w:t>
      </w:r>
      <w:r>
        <w:rPr>
          <w:rFonts w:ascii="Times New Roman" w:hAnsi="Times New Roman" w:cs="Times New Roman"/>
          <w:sz w:val="30"/>
          <w:szCs w:val="30"/>
        </w:rPr>
        <w:t>Жлобинский районный учебно-методический кабинет</w:t>
      </w:r>
      <w:r w:rsidRPr="00F516CD">
        <w:rPr>
          <w:rFonts w:ascii="Times New Roman" w:hAnsi="Times New Roman" w:cs="Times New Roman"/>
          <w:sz w:val="30"/>
          <w:szCs w:val="30"/>
        </w:rPr>
        <w:t xml:space="preserve">» и </w:t>
      </w:r>
      <w:r>
        <w:rPr>
          <w:rFonts w:ascii="Times New Roman" w:hAnsi="Times New Roman" w:cs="Times New Roman"/>
          <w:sz w:val="30"/>
          <w:szCs w:val="30"/>
        </w:rPr>
        <w:t>сайте государственного учреждения образования «Средняя школа № 10 г. Жлобина»</w:t>
      </w:r>
      <w:r w:rsidRPr="00F516CD">
        <w:rPr>
          <w:rFonts w:ascii="Times New Roman" w:hAnsi="Times New Roman" w:cs="Times New Roman"/>
          <w:sz w:val="30"/>
          <w:szCs w:val="30"/>
        </w:rPr>
        <w:t>, а также доводятся до сведения учреждений общего среднего образования</w:t>
      </w:r>
      <w:r>
        <w:rPr>
          <w:rFonts w:ascii="Times New Roman" w:hAnsi="Times New Roman" w:cs="Times New Roman"/>
          <w:sz w:val="30"/>
          <w:szCs w:val="30"/>
        </w:rPr>
        <w:t xml:space="preserve"> Жлобинского района</w:t>
      </w:r>
      <w:r w:rsidRPr="00F516CD">
        <w:rPr>
          <w:rFonts w:ascii="Times New Roman" w:hAnsi="Times New Roman" w:cs="Times New Roman"/>
          <w:sz w:val="30"/>
          <w:szCs w:val="30"/>
        </w:rPr>
        <w:t xml:space="preserve">. </w:t>
      </w:r>
      <w:proofErr w:type="gramEnd"/>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 xml:space="preserve">2.13. </w:t>
      </w:r>
      <w:r>
        <w:rPr>
          <w:rFonts w:ascii="Times New Roman" w:hAnsi="Times New Roman" w:cs="Times New Roman"/>
          <w:sz w:val="30"/>
          <w:szCs w:val="30"/>
        </w:rPr>
        <w:t>Все</w:t>
      </w:r>
      <w:r w:rsidRPr="00F516CD">
        <w:rPr>
          <w:rFonts w:ascii="Times New Roman" w:hAnsi="Times New Roman" w:cs="Times New Roman"/>
          <w:sz w:val="30"/>
          <w:szCs w:val="30"/>
        </w:rPr>
        <w:t xml:space="preserve"> этап</w:t>
      </w:r>
      <w:r>
        <w:rPr>
          <w:rFonts w:ascii="Times New Roman" w:hAnsi="Times New Roman" w:cs="Times New Roman"/>
          <w:sz w:val="30"/>
          <w:szCs w:val="30"/>
        </w:rPr>
        <w:t>ы</w:t>
      </w:r>
      <w:r w:rsidRPr="00F516CD">
        <w:rPr>
          <w:rFonts w:ascii="Times New Roman" w:hAnsi="Times New Roman" w:cs="Times New Roman"/>
          <w:sz w:val="30"/>
          <w:szCs w:val="30"/>
        </w:rPr>
        <w:t xml:space="preserve"> турнира</w:t>
      </w:r>
      <w:r>
        <w:rPr>
          <w:rFonts w:ascii="Times New Roman" w:hAnsi="Times New Roman" w:cs="Times New Roman"/>
          <w:sz w:val="30"/>
          <w:szCs w:val="30"/>
        </w:rPr>
        <w:t xml:space="preserve"> проводится на базе ГУО «Средняя школа №10г</w:t>
      </w:r>
      <w:proofErr w:type="gramStart"/>
      <w:r>
        <w:rPr>
          <w:rFonts w:ascii="Times New Roman" w:hAnsi="Times New Roman" w:cs="Times New Roman"/>
          <w:sz w:val="30"/>
          <w:szCs w:val="30"/>
        </w:rPr>
        <w:t>.Ж</w:t>
      </w:r>
      <w:proofErr w:type="gramEnd"/>
      <w:r>
        <w:rPr>
          <w:rFonts w:ascii="Times New Roman" w:hAnsi="Times New Roman" w:cs="Times New Roman"/>
          <w:sz w:val="30"/>
          <w:szCs w:val="30"/>
        </w:rPr>
        <w:t>лобина» (далее – СШ10).</w:t>
      </w:r>
      <w:r w:rsidRPr="00F516CD">
        <w:rPr>
          <w:rFonts w:ascii="Times New Roman" w:hAnsi="Times New Roman" w:cs="Times New Roman"/>
          <w:sz w:val="30"/>
          <w:szCs w:val="30"/>
        </w:rPr>
        <w:t xml:space="preserve"> </w:t>
      </w:r>
      <w:r>
        <w:rPr>
          <w:rFonts w:ascii="Times New Roman" w:hAnsi="Times New Roman" w:cs="Times New Roman"/>
          <w:sz w:val="30"/>
          <w:szCs w:val="30"/>
        </w:rPr>
        <w:t>В</w:t>
      </w:r>
      <w:r w:rsidRPr="00F516CD">
        <w:rPr>
          <w:rFonts w:ascii="Times New Roman" w:hAnsi="Times New Roman" w:cs="Times New Roman"/>
          <w:sz w:val="30"/>
          <w:szCs w:val="30"/>
        </w:rPr>
        <w:t xml:space="preserve">о время его проведения организуется дежурство администрации, педагогов и медицинского работника.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 xml:space="preserve">3. Участники турнира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3.1. Участниками турнира являются команды</w:t>
      </w:r>
      <w:r>
        <w:rPr>
          <w:rFonts w:ascii="Times New Roman" w:hAnsi="Times New Roman" w:cs="Times New Roman"/>
          <w:sz w:val="30"/>
          <w:szCs w:val="30"/>
        </w:rPr>
        <w:t xml:space="preserve">, состоящие из </w:t>
      </w:r>
      <w:r w:rsidRPr="00F516CD">
        <w:rPr>
          <w:rFonts w:ascii="Times New Roman" w:hAnsi="Times New Roman" w:cs="Times New Roman"/>
          <w:sz w:val="30"/>
          <w:szCs w:val="30"/>
        </w:rPr>
        <w:t xml:space="preserve"> учащихся 5, 6 и 7 классов, создаваемые и направляемые на турнир учреждениями образования</w:t>
      </w:r>
      <w:r>
        <w:rPr>
          <w:rFonts w:ascii="Times New Roman" w:hAnsi="Times New Roman" w:cs="Times New Roman"/>
          <w:sz w:val="30"/>
          <w:szCs w:val="30"/>
        </w:rPr>
        <w:t xml:space="preserve"> Жлобинского района</w:t>
      </w:r>
      <w:r w:rsidRPr="00F516CD">
        <w:rPr>
          <w:rFonts w:ascii="Times New Roman" w:hAnsi="Times New Roman" w:cs="Times New Roman"/>
          <w:sz w:val="30"/>
          <w:szCs w:val="30"/>
        </w:rPr>
        <w:t xml:space="preserve">. Кроме команд-участниц на турнир могут приглашаться наблюдатели (учащиеся и </w:t>
      </w:r>
      <w:r w:rsidRPr="00F516CD">
        <w:rPr>
          <w:rFonts w:ascii="Times New Roman" w:hAnsi="Times New Roman" w:cs="Times New Roman"/>
          <w:sz w:val="30"/>
          <w:szCs w:val="30"/>
        </w:rPr>
        <w:lastRenderedPageBreak/>
        <w:t xml:space="preserve">педагоги, которые в этом турнире участия не принимают, но планируют принять участие в турнире в следующем учебном году).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3.2. К участию в турнире допускаются команды, представляющие одно учреждение образования</w:t>
      </w:r>
      <w:r>
        <w:rPr>
          <w:rFonts w:ascii="Times New Roman" w:hAnsi="Times New Roman" w:cs="Times New Roman"/>
          <w:sz w:val="30"/>
          <w:szCs w:val="30"/>
        </w:rPr>
        <w:t>.</w:t>
      </w:r>
      <w:r w:rsidRPr="00F516CD">
        <w:rPr>
          <w:rFonts w:ascii="Times New Roman" w:hAnsi="Times New Roman" w:cs="Times New Roman"/>
          <w:sz w:val="30"/>
          <w:szCs w:val="30"/>
        </w:rPr>
        <w:t xml:space="preserve">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 xml:space="preserve">3.3. В состав команды должно входить не менее трех и не более шести учащихся. Команду возглавляет капитан, назначаемый из числа членов команды.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 xml:space="preserve">Подготовку команды и ее участие во всех мероприятиях турнира обеспечивают один или два руководителя команды. Руководитель (руководители) команды определяется (определяются) руководителем соответствующего учреждения образования.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3.4. Командам, желающим принять участие в турнире, следует провести исследования</w:t>
      </w:r>
      <w:r>
        <w:rPr>
          <w:rFonts w:ascii="Times New Roman" w:hAnsi="Times New Roman" w:cs="Times New Roman"/>
          <w:sz w:val="30"/>
          <w:szCs w:val="30"/>
        </w:rPr>
        <w:t xml:space="preserve"> не менее</w:t>
      </w:r>
      <w:proofErr w:type="gramStart"/>
      <w:r>
        <w:rPr>
          <w:rFonts w:ascii="Times New Roman" w:hAnsi="Times New Roman" w:cs="Times New Roman"/>
          <w:sz w:val="30"/>
          <w:szCs w:val="30"/>
        </w:rPr>
        <w:t>,</w:t>
      </w:r>
      <w:proofErr w:type="gramEnd"/>
      <w:r>
        <w:rPr>
          <w:rFonts w:ascii="Times New Roman" w:hAnsi="Times New Roman" w:cs="Times New Roman"/>
          <w:sz w:val="30"/>
          <w:szCs w:val="30"/>
        </w:rPr>
        <w:t xml:space="preserve">  чем по трём </w:t>
      </w:r>
      <w:r w:rsidRPr="00F516CD">
        <w:rPr>
          <w:rFonts w:ascii="Times New Roman" w:hAnsi="Times New Roman" w:cs="Times New Roman"/>
          <w:sz w:val="30"/>
          <w:szCs w:val="30"/>
        </w:rPr>
        <w:t>заданиям, предложенным оргкомитетом (п. 2.12)</w:t>
      </w:r>
      <w:r>
        <w:rPr>
          <w:rFonts w:ascii="Times New Roman" w:hAnsi="Times New Roman" w:cs="Times New Roman"/>
          <w:sz w:val="30"/>
          <w:szCs w:val="30"/>
        </w:rPr>
        <w:t xml:space="preserve"> </w:t>
      </w:r>
      <w:r w:rsidRPr="00F516CD">
        <w:rPr>
          <w:rFonts w:ascii="Times New Roman" w:hAnsi="Times New Roman" w:cs="Times New Roman"/>
          <w:sz w:val="30"/>
          <w:szCs w:val="30"/>
        </w:rPr>
        <w:t xml:space="preserve"> </w:t>
      </w:r>
    </w:p>
    <w:p w:rsidR="00CA37EB" w:rsidRPr="00CE59C5" w:rsidRDefault="00CA37EB" w:rsidP="00CA37EB">
      <w:pPr>
        <w:spacing w:line="240" w:lineRule="auto"/>
        <w:ind w:firstLine="709"/>
        <w:contextualSpacing/>
        <w:jc w:val="both"/>
        <w:rPr>
          <w:rFonts w:ascii="Times New Roman" w:hAnsi="Times New Roman" w:cs="Times New Roman"/>
          <w:sz w:val="30"/>
          <w:szCs w:val="30"/>
        </w:rPr>
      </w:pPr>
      <w:r w:rsidRPr="00CE59C5">
        <w:rPr>
          <w:rFonts w:ascii="Times New Roman" w:hAnsi="Times New Roman" w:cs="Times New Roman"/>
          <w:sz w:val="30"/>
          <w:szCs w:val="30"/>
        </w:rPr>
        <w:t xml:space="preserve">3.5. </w:t>
      </w:r>
      <w:r w:rsidRPr="00CE59C5">
        <w:rPr>
          <w:rFonts w:ascii="Times New Roman" w:hAnsi="Times New Roman" w:cs="Times New Roman"/>
          <w:b/>
          <w:i/>
          <w:sz w:val="30"/>
          <w:szCs w:val="30"/>
        </w:rPr>
        <w:t>За 14 дней до начала второго этапа</w:t>
      </w:r>
      <w:r w:rsidRPr="00CE59C5">
        <w:rPr>
          <w:rFonts w:ascii="Times New Roman" w:hAnsi="Times New Roman" w:cs="Times New Roman"/>
          <w:sz w:val="30"/>
          <w:szCs w:val="30"/>
        </w:rPr>
        <w:t xml:space="preserve"> турнира команды, претендующие на участие, должны подтвердить свое намерение путем </w:t>
      </w:r>
      <w:r w:rsidRPr="00CE59C5">
        <w:rPr>
          <w:rFonts w:ascii="Times New Roman" w:hAnsi="Times New Roman" w:cs="Times New Roman"/>
          <w:b/>
          <w:i/>
          <w:sz w:val="30"/>
          <w:szCs w:val="30"/>
        </w:rPr>
        <w:t>подачи в оргкомитет официальной   заявки</w:t>
      </w:r>
      <w:r w:rsidRPr="00CE59C5">
        <w:rPr>
          <w:rFonts w:ascii="Times New Roman" w:hAnsi="Times New Roman" w:cs="Times New Roman"/>
          <w:sz w:val="30"/>
          <w:szCs w:val="30"/>
        </w:rPr>
        <w:t xml:space="preserve">, заверенной директором учреждения образования (приложение 2.1). </w:t>
      </w:r>
    </w:p>
    <w:p w:rsidR="00CA37EB" w:rsidRPr="00CE59C5" w:rsidRDefault="00CA37EB" w:rsidP="00CA37EB">
      <w:pPr>
        <w:spacing w:line="240" w:lineRule="auto"/>
        <w:ind w:firstLine="709"/>
        <w:contextualSpacing/>
        <w:jc w:val="both"/>
        <w:rPr>
          <w:rFonts w:ascii="Times New Roman" w:hAnsi="Times New Roman" w:cs="Times New Roman"/>
          <w:i/>
          <w:sz w:val="30"/>
          <w:szCs w:val="30"/>
        </w:rPr>
      </w:pPr>
      <w:r w:rsidRPr="00CE59C5">
        <w:rPr>
          <w:rFonts w:ascii="Times New Roman" w:hAnsi="Times New Roman" w:cs="Times New Roman"/>
          <w:i/>
          <w:sz w:val="30"/>
          <w:szCs w:val="30"/>
        </w:rPr>
        <w:t xml:space="preserve">Вместе с официальной заявкой каждая команда должна представить в оргкомитет материалы исследований (решений) не менее чем по 3 (трём) заданиям, предложенным оргкомитетом.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Заявк</w:t>
      </w:r>
      <w:r w:rsidR="00CE59C5">
        <w:rPr>
          <w:rFonts w:ascii="Times New Roman" w:hAnsi="Times New Roman" w:cs="Times New Roman"/>
          <w:sz w:val="30"/>
          <w:szCs w:val="30"/>
        </w:rPr>
        <w:t>а</w:t>
      </w:r>
      <w:r w:rsidRPr="00F516CD">
        <w:rPr>
          <w:rFonts w:ascii="Times New Roman" w:hAnsi="Times New Roman" w:cs="Times New Roman"/>
          <w:sz w:val="30"/>
          <w:szCs w:val="30"/>
        </w:rPr>
        <w:t xml:space="preserve"> и материалы в распечатанном</w:t>
      </w:r>
      <w:r>
        <w:rPr>
          <w:rFonts w:ascii="Times New Roman" w:hAnsi="Times New Roman" w:cs="Times New Roman"/>
          <w:sz w:val="30"/>
          <w:szCs w:val="30"/>
        </w:rPr>
        <w:t xml:space="preserve"> виде в двух экземплярах </w:t>
      </w:r>
      <w:r w:rsidRPr="00F516CD">
        <w:rPr>
          <w:rFonts w:ascii="Times New Roman" w:hAnsi="Times New Roman" w:cs="Times New Roman"/>
          <w:sz w:val="30"/>
          <w:szCs w:val="30"/>
        </w:rPr>
        <w:t xml:space="preserve"> представляются </w:t>
      </w:r>
      <w:r>
        <w:rPr>
          <w:rFonts w:ascii="Times New Roman" w:hAnsi="Times New Roman" w:cs="Times New Roman"/>
          <w:sz w:val="30"/>
          <w:szCs w:val="30"/>
        </w:rPr>
        <w:t xml:space="preserve"> в РУМК, кабинет 3-8 </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 xml:space="preserve"> 3.6. Конкретные даты представления официальных заявок и материалов исследований указываются в официальном объявлении о </w:t>
      </w:r>
      <w:proofErr w:type="gramStart"/>
      <w:r w:rsidRPr="00F516CD">
        <w:rPr>
          <w:rFonts w:ascii="Times New Roman" w:hAnsi="Times New Roman" w:cs="Times New Roman"/>
          <w:sz w:val="30"/>
          <w:szCs w:val="30"/>
        </w:rPr>
        <w:t>турнире</w:t>
      </w:r>
      <w:proofErr w:type="gramEnd"/>
      <w:r w:rsidRPr="00F516CD">
        <w:rPr>
          <w:rFonts w:ascii="Times New Roman" w:hAnsi="Times New Roman" w:cs="Times New Roman"/>
          <w:sz w:val="30"/>
          <w:szCs w:val="30"/>
        </w:rPr>
        <w:t xml:space="preserve"> (см. п. 2.12).</w:t>
      </w:r>
    </w:p>
    <w:p w:rsidR="00CA37EB" w:rsidRDefault="00CA37EB" w:rsidP="00CA37EB">
      <w:pPr>
        <w:spacing w:line="240" w:lineRule="auto"/>
        <w:ind w:firstLine="709"/>
        <w:contextualSpacing/>
        <w:jc w:val="both"/>
        <w:rPr>
          <w:rFonts w:ascii="Times New Roman" w:hAnsi="Times New Roman" w:cs="Times New Roman"/>
          <w:sz w:val="30"/>
          <w:szCs w:val="30"/>
        </w:rPr>
      </w:pPr>
      <w:r w:rsidRPr="00F516CD">
        <w:rPr>
          <w:rFonts w:ascii="Times New Roman" w:hAnsi="Times New Roman" w:cs="Times New Roman"/>
          <w:sz w:val="30"/>
          <w:szCs w:val="30"/>
        </w:rPr>
        <w:t xml:space="preserve"> Официальные заявки и материалы, поданные в оргкомитет позже установленного срока, не принимаются и не рассматриваются.</w:t>
      </w:r>
    </w:p>
    <w:p w:rsidR="00CA37EB" w:rsidRDefault="00CA37EB" w:rsidP="00CA37EB">
      <w:pPr>
        <w:spacing w:line="240" w:lineRule="auto"/>
        <w:ind w:firstLine="709"/>
        <w:contextualSpacing/>
        <w:jc w:val="both"/>
        <w:rPr>
          <w:rFonts w:ascii="Times New Roman" w:hAnsi="Times New Roman" w:cs="Times New Roman"/>
          <w:sz w:val="30"/>
          <w:szCs w:val="30"/>
        </w:rPr>
      </w:pPr>
      <w:r w:rsidRPr="00981FDF">
        <w:rPr>
          <w:rFonts w:ascii="Times New Roman" w:hAnsi="Times New Roman" w:cs="Times New Roman"/>
          <w:sz w:val="30"/>
          <w:szCs w:val="30"/>
        </w:rPr>
        <w:t xml:space="preserve">В оставшееся до начала турнира время исследовательская работа по заданиям турнира может продолжаться. Усовершенствованные  результаты, полученные к моменту начала турнира, оформляются как окончательные материалы. Жюри турнира обеспечивает соблюдение конфиденциальности в отношении представленных материалов. </w:t>
      </w:r>
    </w:p>
    <w:p w:rsidR="00CA37EB" w:rsidRDefault="00CA37EB" w:rsidP="00CA37EB">
      <w:pPr>
        <w:spacing w:line="240" w:lineRule="auto"/>
        <w:ind w:firstLine="709"/>
        <w:contextualSpacing/>
        <w:jc w:val="both"/>
        <w:rPr>
          <w:rFonts w:ascii="Times New Roman" w:hAnsi="Times New Roman" w:cs="Times New Roman"/>
          <w:sz w:val="30"/>
          <w:szCs w:val="30"/>
        </w:rPr>
      </w:pPr>
      <w:r w:rsidRPr="00981FDF">
        <w:rPr>
          <w:rFonts w:ascii="Times New Roman" w:hAnsi="Times New Roman" w:cs="Times New Roman"/>
          <w:sz w:val="30"/>
          <w:szCs w:val="30"/>
        </w:rPr>
        <w:t xml:space="preserve">3.7. На турнир приглашается, как правило, не более </w:t>
      </w:r>
      <w:r>
        <w:rPr>
          <w:rFonts w:ascii="Times New Roman" w:hAnsi="Times New Roman" w:cs="Times New Roman"/>
          <w:sz w:val="30"/>
          <w:szCs w:val="30"/>
        </w:rPr>
        <w:t>6</w:t>
      </w:r>
      <w:r w:rsidRPr="00981FDF">
        <w:rPr>
          <w:rFonts w:ascii="Times New Roman" w:hAnsi="Times New Roman" w:cs="Times New Roman"/>
          <w:sz w:val="30"/>
          <w:szCs w:val="30"/>
        </w:rPr>
        <w:t xml:space="preserve"> команд из числа выполнивших не менее </w:t>
      </w:r>
      <w:r>
        <w:rPr>
          <w:rFonts w:ascii="Times New Roman" w:hAnsi="Times New Roman" w:cs="Times New Roman"/>
          <w:sz w:val="30"/>
          <w:szCs w:val="30"/>
        </w:rPr>
        <w:t xml:space="preserve">трёх </w:t>
      </w:r>
      <w:r w:rsidRPr="00981FDF">
        <w:rPr>
          <w:rFonts w:ascii="Times New Roman" w:hAnsi="Times New Roman" w:cs="Times New Roman"/>
          <w:sz w:val="30"/>
          <w:szCs w:val="30"/>
        </w:rPr>
        <w:t>заданий. Решение о приглашении команд на турнир принимается оргкомитетом по результатам оценивания материалов исследования (пункт 8 Порядка проведения турнира)</w:t>
      </w:r>
      <w:r>
        <w:rPr>
          <w:rFonts w:ascii="Times New Roman" w:hAnsi="Times New Roman" w:cs="Times New Roman"/>
          <w:sz w:val="30"/>
          <w:szCs w:val="30"/>
        </w:rPr>
        <w:t>.</w:t>
      </w:r>
    </w:p>
    <w:p w:rsidR="00CA37EB" w:rsidRDefault="00CA37EB" w:rsidP="00CA37EB">
      <w:pPr>
        <w:spacing w:line="240" w:lineRule="auto"/>
        <w:ind w:firstLine="709"/>
        <w:contextualSpacing/>
        <w:jc w:val="both"/>
        <w:rPr>
          <w:rFonts w:ascii="Times New Roman" w:hAnsi="Times New Roman" w:cs="Times New Roman"/>
          <w:sz w:val="30"/>
          <w:szCs w:val="30"/>
        </w:rPr>
      </w:pPr>
      <w:r w:rsidRPr="00981FDF">
        <w:rPr>
          <w:rFonts w:ascii="Times New Roman" w:hAnsi="Times New Roman" w:cs="Times New Roman"/>
          <w:sz w:val="30"/>
          <w:szCs w:val="30"/>
        </w:rPr>
        <w:t xml:space="preserve">В случае большого количества заявок и материалов исследований, высоко оцененных жюри, претендующих на участие в турнире, оргкомитет может принять решение о приглашении на турнир до </w:t>
      </w:r>
      <w:r>
        <w:rPr>
          <w:rFonts w:ascii="Times New Roman" w:hAnsi="Times New Roman" w:cs="Times New Roman"/>
          <w:sz w:val="30"/>
          <w:szCs w:val="30"/>
        </w:rPr>
        <w:t>9</w:t>
      </w:r>
      <w:r w:rsidRPr="00981FDF">
        <w:rPr>
          <w:rFonts w:ascii="Times New Roman" w:hAnsi="Times New Roman" w:cs="Times New Roman"/>
          <w:sz w:val="30"/>
          <w:szCs w:val="30"/>
        </w:rPr>
        <w:t xml:space="preserve"> команд. </w:t>
      </w:r>
    </w:p>
    <w:p w:rsidR="00CA37EB" w:rsidRPr="00A94448" w:rsidRDefault="00CA37EB" w:rsidP="00CA37EB">
      <w:pPr>
        <w:spacing w:line="240" w:lineRule="auto"/>
        <w:ind w:firstLine="709"/>
        <w:contextualSpacing/>
        <w:jc w:val="both"/>
        <w:rPr>
          <w:rFonts w:ascii="Times New Roman" w:hAnsi="Times New Roman" w:cs="Times New Roman"/>
          <w:b/>
          <w:i/>
          <w:sz w:val="30"/>
          <w:szCs w:val="30"/>
        </w:rPr>
      </w:pPr>
      <w:r w:rsidRPr="00981FDF">
        <w:rPr>
          <w:rFonts w:ascii="Times New Roman" w:hAnsi="Times New Roman" w:cs="Times New Roman"/>
          <w:sz w:val="30"/>
          <w:szCs w:val="30"/>
        </w:rPr>
        <w:lastRenderedPageBreak/>
        <w:t xml:space="preserve">3.8. </w:t>
      </w:r>
      <w:r w:rsidRPr="00A94448">
        <w:rPr>
          <w:rFonts w:ascii="Times New Roman" w:hAnsi="Times New Roman" w:cs="Times New Roman"/>
          <w:b/>
          <w:i/>
          <w:sz w:val="30"/>
          <w:szCs w:val="30"/>
        </w:rPr>
        <w:t>Официальное приглашение</w:t>
      </w:r>
      <w:r w:rsidRPr="00981FDF">
        <w:rPr>
          <w:rFonts w:ascii="Times New Roman" w:hAnsi="Times New Roman" w:cs="Times New Roman"/>
          <w:sz w:val="30"/>
          <w:szCs w:val="30"/>
        </w:rPr>
        <w:t xml:space="preserve"> на второй этап турнира высылается </w:t>
      </w:r>
      <w:r w:rsidRPr="00A94448">
        <w:rPr>
          <w:rFonts w:ascii="Times New Roman" w:hAnsi="Times New Roman" w:cs="Times New Roman"/>
          <w:b/>
          <w:i/>
          <w:sz w:val="30"/>
          <w:szCs w:val="30"/>
        </w:rPr>
        <w:t xml:space="preserve">не позднее,  чем за семь дней до его начала. </w:t>
      </w:r>
    </w:p>
    <w:p w:rsidR="00CA37EB" w:rsidRDefault="00CA37EB" w:rsidP="00CA37EB">
      <w:pPr>
        <w:spacing w:line="240" w:lineRule="auto"/>
        <w:ind w:firstLine="709"/>
        <w:contextualSpacing/>
        <w:jc w:val="both"/>
        <w:rPr>
          <w:rFonts w:ascii="Times New Roman" w:hAnsi="Times New Roman" w:cs="Times New Roman"/>
          <w:sz w:val="30"/>
          <w:szCs w:val="30"/>
        </w:rPr>
      </w:pPr>
      <w:r w:rsidRPr="00981FDF">
        <w:rPr>
          <w:rFonts w:ascii="Times New Roman" w:hAnsi="Times New Roman" w:cs="Times New Roman"/>
          <w:sz w:val="30"/>
          <w:szCs w:val="30"/>
        </w:rPr>
        <w:t>3.</w:t>
      </w:r>
      <w:r>
        <w:rPr>
          <w:rFonts w:ascii="Times New Roman" w:hAnsi="Times New Roman" w:cs="Times New Roman"/>
          <w:sz w:val="30"/>
          <w:szCs w:val="30"/>
        </w:rPr>
        <w:t>9</w:t>
      </w:r>
      <w:r w:rsidRPr="00981FDF">
        <w:rPr>
          <w:rFonts w:ascii="Times New Roman" w:hAnsi="Times New Roman" w:cs="Times New Roman"/>
          <w:sz w:val="30"/>
          <w:szCs w:val="30"/>
        </w:rPr>
        <w:t>. В первый день</w:t>
      </w:r>
      <w:r w:rsidR="00CE59C5">
        <w:rPr>
          <w:rFonts w:ascii="Times New Roman" w:hAnsi="Times New Roman" w:cs="Times New Roman"/>
          <w:sz w:val="30"/>
          <w:szCs w:val="30"/>
        </w:rPr>
        <w:t xml:space="preserve"> </w:t>
      </w:r>
      <w:r w:rsidR="00CE59C5">
        <w:rPr>
          <w:rFonts w:ascii="Times New Roman" w:hAnsi="Times New Roman" w:cs="Times New Roman"/>
          <w:sz w:val="30"/>
          <w:szCs w:val="30"/>
          <w:lang w:val="en-US"/>
        </w:rPr>
        <w:t>II</w:t>
      </w:r>
      <w:r w:rsidR="00CE59C5" w:rsidRPr="00CE59C5">
        <w:rPr>
          <w:rFonts w:ascii="Times New Roman" w:hAnsi="Times New Roman" w:cs="Times New Roman"/>
          <w:sz w:val="30"/>
          <w:szCs w:val="30"/>
        </w:rPr>
        <w:t xml:space="preserve"> </w:t>
      </w:r>
      <w:r w:rsidR="00CE59C5">
        <w:rPr>
          <w:rFonts w:ascii="Times New Roman" w:hAnsi="Times New Roman" w:cs="Times New Roman"/>
          <w:sz w:val="30"/>
          <w:szCs w:val="30"/>
        </w:rPr>
        <w:t>этапа</w:t>
      </w:r>
      <w:r w:rsidRPr="00981FDF">
        <w:rPr>
          <w:rFonts w:ascii="Times New Roman" w:hAnsi="Times New Roman" w:cs="Times New Roman"/>
          <w:sz w:val="30"/>
          <w:szCs w:val="30"/>
        </w:rPr>
        <w:t xml:space="preserve"> турнира</w:t>
      </w:r>
      <w:r>
        <w:rPr>
          <w:rFonts w:ascii="Times New Roman" w:hAnsi="Times New Roman" w:cs="Times New Roman"/>
          <w:sz w:val="30"/>
          <w:szCs w:val="30"/>
        </w:rPr>
        <w:t xml:space="preserve"> (открытие)</w:t>
      </w:r>
      <w:r w:rsidRPr="00981FDF">
        <w:rPr>
          <w:rFonts w:ascii="Times New Roman" w:hAnsi="Times New Roman" w:cs="Times New Roman"/>
          <w:sz w:val="30"/>
          <w:szCs w:val="30"/>
        </w:rPr>
        <w:t xml:space="preserve"> каждая команда</w:t>
      </w:r>
      <w:r>
        <w:rPr>
          <w:rFonts w:ascii="Times New Roman" w:hAnsi="Times New Roman" w:cs="Times New Roman"/>
          <w:sz w:val="30"/>
          <w:szCs w:val="30"/>
        </w:rPr>
        <w:t>, получившая приглашение на турнир,</w:t>
      </w:r>
      <w:r w:rsidRPr="00981FDF">
        <w:rPr>
          <w:rFonts w:ascii="Times New Roman" w:hAnsi="Times New Roman" w:cs="Times New Roman"/>
          <w:sz w:val="30"/>
          <w:szCs w:val="30"/>
        </w:rPr>
        <w:t xml:space="preserve"> проходит официальную регистрацию, во время которой представляет в жюри окончательные материалы в распечатанном виде (в двух экземплярах) </w:t>
      </w:r>
    </w:p>
    <w:p w:rsidR="00CA37EB" w:rsidRDefault="00CA37EB" w:rsidP="00CA37EB">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3.10.Математический бой проводятся через день после открытия турнира. Перед началом боя каждая команда передаёт в жюри </w:t>
      </w:r>
      <w:r w:rsidRPr="00981FDF">
        <w:rPr>
          <w:rFonts w:ascii="Times New Roman" w:hAnsi="Times New Roman" w:cs="Times New Roman"/>
          <w:sz w:val="30"/>
          <w:szCs w:val="30"/>
        </w:rPr>
        <w:t>письменные отзывы на окончательные материалы других команд того боя, в котором она участвует</w:t>
      </w:r>
      <w:r>
        <w:rPr>
          <w:rFonts w:ascii="Times New Roman" w:hAnsi="Times New Roman" w:cs="Times New Roman"/>
          <w:sz w:val="30"/>
          <w:szCs w:val="30"/>
        </w:rPr>
        <w:t xml:space="preserve"> </w:t>
      </w:r>
      <w:proofErr w:type="gramStart"/>
      <w:r>
        <w:rPr>
          <w:rFonts w:ascii="Times New Roman" w:hAnsi="Times New Roman" w:cs="Times New Roman"/>
          <w:sz w:val="30"/>
          <w:szCs w:val="30"/>
        </w:rPr>
        <w:t>(</w:t>
      </w:r>
      <w:r w:rsidRPr="00981FDF">
        <w:rPr>
          <w:rFonts w:ascii="Times New Roman" w:hAnsi="Times New Roman" w:cs="Times New Roman"/>
          <w:sz w:val="30"/>
          <w:szCs w:val="30"/>
        </w:rPr>
        <w:t xml:space="preserve"> </w:t>
      </w:r>
      <w:proofErr w:type="gramEnd"/>
      <w:r>
        <w:rPr>
          <w:rFonts w:ascii="Times New Roman" w:hAnsi="Times New Roman" w:cs="Times New Roman"/>
          <w:sz w:val="30"/>
          <w:szCs w:val="30"/>
        </w:rPr>
        <w:t xml:space="preserve">в </w:t>
      </w:r>
      <w:r w:rsidRPr="00981FDF">
        <w:rPr>
          <w:rFonts w:ascii="Times New Roman" w:hAnsi="Times New Roman" w:cs="Times New Roman"/>
          <w:sz w:val="30"/>
          <w:szCs w:val="30"/>
        </w:rPr>
        <w:t>распечатанном виде (в 1 экз.</w:t>
      </w:r>
      <w:r>
        <w:rPr>
          <w:rFonts w:ascii="Times New Roman" w:hAnsi="Times New Roman" w:cs="Times New Roman"/>
          <w:sz w:val="30"/>
          <w:szCs w:val="30"/>
        </w:rPr>
        <w:t>)</w:t>
      </w:r>
      <w:r w:rsidRPr="00981FDF">
        <w:rPr>
          <w:rFonts w:ascii="Times New Roman" w:hAnsi="Times New Roman" w:cs="Times New Roman"/>
          <w:sz w:val="30"/>
          <w:szCs w:val="30"/>
        </w:rPr>
        <w:t>).</w:t>
      </w:r>
    </w:p>
    <w:p w:rsidR="00CA37EB" w:rsidRDefault="00CA37EB" w:rsidP="00CA37EB">
      <w:pPr>
        <w:spacing w:line="240" w:lineRule="auto"/>
        <w:ind w:firstLine="709"/>
        <w:contextualSpacing/>
        <w:jc w:val="both"/>
        <w:rPr>
          <w:rFonts w:ascii="Times New Roman" w:hAnsi="Times New Roman" w:cs="Times New Roman"/>
          <w:sz w:val="30"/>
          <w:szCs w:val="30"/>
        </w:rPr>
      </w:pPr>
      <w:r w:rsidRPr="00981FDF">
        <w:rPr>
          <w:rFonts w:ascii="Times New Roman" w:hAnsi="Times New Roman" w:cs="Times New Roman"/>
          <w:sz w:val="30"/>
          <w:szCs w:val="30"/>
        </w:rPr>
        <w:t xml:space="preserve">3.11. Команды, не приславшие окончательные материалы исследований в сроки, указанные в п. 3.9 или не прошедшие официальную регистрацию, выбывают из состава участников турнира. Замена или отсутствие отдельных членов команды допускается только по уважительным причинам. В этом случае руководитель команды при регистрации представляет в оргкомитет уточненную заявку по составу команды. </w:t>
      </w:r>
    </w:p>
    <w:p w:rsidR="00CA37EB" w:rsidRDefault="00CA37EB" w:rsidP="00CA37EB">
      <w:pPr>
        <w:spacing w:line="240" w:lineRule="auto"/>
        <w:ind w:firstLine="709"/>
        <w:contextualSpacing/>
        <w:jc w:val="both"/>
        <w:rPr>
          <w:rFonts w:ascii="Times New Roman" w:hAnsi="Times New Roman" w:cs="Times New Roman"/>
          <w:sz w:val="30"/>
          <w:szCs w:val="30"/>
        </w:rPr>
      </w:pPr>
      <w:r w:rsidRPr="00981FDF">
        <w:rPr>
          <w:rFonts w:ascii="Times New Roman" w:hAnsi="Times New Roman" w:cs="Times New Roman"/>
          <w:sz w:val="30"/>
          <w:szCs w:val="30"/>
        </w:rPr>
        <w:t xml:space="preserve">4. Награждение победителей </w:t>
      </w:r>
    </w:p>
    <w:p w:rsidR="00CA37EB" w:rsidRDefault="00CA37EB" w:rsidP="00CA37EB">
      <w:pPr>
        <w:spacing w:line="240" w:lineRule="auto"/>
        <w:ind w:firstLine="709"/>
        <w:contextualSpacing/>
        <w:jc w:val="both"/>
        <w:rPr>
          <w:rFonts w:ascii="Times New Roman" w:hAnsi="Times New Roman" w:cs="Times New Roman"/>
          <w:sz w:val="30"/>
          <w:szCs w:val="30"/>
        </w:rPr>
      </w:pPr>
      <w:r w:rsidRPr="00981FDF">
        <w:rPr>
          <w:rFonts w:ascii="Times New Roman" w:hAnsi="Times New Roman" w:cs="Times New Roman"/>
          <w:sz w:val="30"/>
          <w:szCs w:val="30"/>
        </w:rPr>
        <w:t xml:space="preserve">4.1. Победители турнира награждаются дипломами I, II, III степеней. </w:t>
      </w:r>
    </w:p>
    <w:p w:rsidR="00CA37EB" w:rsidRDefault="00CA37EB" w:rsidP="00CA37EB">
      <w:pPr>
        <w:spacing w:line="240" w:lineRule="auto"/>
        <w:ind w:firstLine="709"/>
        <w:contextualSpacing/>
        <w:jc w:val="both"/>
        <w:rPr>
          <w:rFonts w:ascii="Times New Roman" w:hAnsi="Times New Roman" w:cs="Times New Roman"/>
          <w:sz w:val="30"/>
          <w:szCs w:val="30"/>
        </w:rPr>
      </w:pPr>
      <w:r w:rsidRPr="00981FDF">
        <w:rPr>
          <w:rFonts w:ascii="Times New Roman" w:hAnsi="Times New Roman" w:cs="Times New Roman"/>
          <w:sz w:val="30"/>
          <w:szCs w:val="30"/>
        </w:rPr>
        <w:t xml:space="preserve">4.2. По решению жюри отдельные команды </w:t>
      </w:r>
      <w:proofErr w:type="gramStart"/>
      <w:r w:rsidRPr="00981FDF">
        <w:rPr>
          <w:rFonts w:ascii="Times New Roman" w:hAnsi="Times New Roman" w:cs="Times New Roman"/>
          <w:sz w:val="30"/>
          <w:szCs w:val="30"/>
        </w:rPr>
        <w:t>и(</w:t>
      </w:r>
      <w:proofErr w:type="gramEnd"/>
      <w:r w:rsidRPr="00981FDF">
        <w:rPr>
          <w:rFonts w:ascii="Times New Roman" w:hAnsi="Times New Roman" w:cs="Times New Roman"/>
          <w:sz w:val="30"/>
          <w:szCs w:val="30"/>
        </w:rPr>
        <w:t xml:space="preserve">или) участники могут награждаться похвальными отзывами или специальными призами. </w:t>
      </w:r>
    </w:p>
    <w:p w:rsidR="00CA37EB" w:rsidRDefault="00CA37EB" w:rsidP="00CA37EB">
      <w:pPr>
        <w:spacing w:line="240" w:lineRule="auto"/>
        <w:ind w:firstLine="709"/>
        <w:contextualSpacing/>
        <w:jc w:val="both"/>
        <w:rPr>
          <w:rFonts w:ascii="Times New Roman" w:hAnsi="Times New Roman" w:cs="Times New Roman"/>
          <w:sz w:val="30"/>
          <w:szCs w:val="30"/>
        </w:rPr>
      </w:pPr>
      <w:r w:rsidRPr="00981FDF">
        <w:rPr>
          <w:rFonts w:ascii="Times New Roman" w:hAnsi="Times New Roman" w:cs="Times New Roman"/>
          <w:sz w:val="30"/>
          <w:szCs w:val="30"/>
        </w:rPr>
        <w:t xml:space="preserve">4.3. Командам-участникам второго этапа турнира вручаются свидетельства участников. </w:t>
      </w:r>
    </w:p>
    <w:p w:rsidR="00CA37EB" w:rsidRDefault="00CA37EB" w:rsidP="00CA37EB">
      <w:pPr>
        <w:spacing w:line="240" w:lineRule="auto"/>
        <w:ind w:firstLine="709"/>
        <w:contextualSpacing/>
        <w:jc w:val="both"/>
        <w:rPr>
          <w:rFonts w:ascii="Times New Roman" w:hAnsi="Times New Roman" w:cs="Times New Roman"/>
          <w:sz w:val="30"/>
          <w:szCs w:val="30"/>
        </w:rPr>
      </w:pPr>
      <w:r w:rsidRPr="00981FDF">
        <w:rPr>
          <w:rFonts w:ascii="Times New Roman" w:hAnsi="Times New Roman" w:cs="Times New Roman"/>
          <w:sz w:val="30"/>
          <w:szCs w:val="30"/>
        </w:rPr>
        <w:t xml:space="preserve">5. Финансовое обеспечение турнира </w:t>
      </w:r>
    </w:p>
    <w:p w:rsidR="00CA37EB" w:rsidRDefault="00CA37EB" w:rsidP="00CA37EB">
      <w:pPr>
        <w:spacing w:line="240" w:lineRule="auto"/>
        <w:ind w:firstLine="709"/>
        <w:contextualSpacing/>
        <w:jc w:val="both"/>
        <w:rPr>
          <w:rFonts w:ascii="Times New Roman" w:hAnsi="Times New Roman" w:cs="Times New Roman"/>
          <w:sz w:val="30"/>
          <w:szCs w:val="30"/>
        </w:rPr>
      </w:pPr>
      <w:r w:rsidRPr="00981FDF">
        <w:rPr>
          <w:rFonts w:ascii="Times New Roman" w:hAnsi="Times New Roman" w:cs="Times New Roman"/>
          <w:sz w:val="30"/>
          <w:szCs w:val="30"/>
        </w:rPr>
        <w:t>5.1. Расходы, связанные с участием команд в турнире, несет направляющая организация</w:t>
      </w:r>
      <w:r>
        <w:rPr>
          <w:rFonts w:ascii="Times New Roman" w:hAnsi="Times New Roman" w:cs="Times New Roman"/>
          <w:sz w:val="30"/>
          <w:szCs w:val="30"/>
        </w:rPr>
        <w:t>.</w:t>
      </w:r>
    </w:p>
    <w:p w:rsidR="00CA37EB" w:rsidRDefault="00CA37EB" w:rsidP="00CA37EB">
      <w:pPr>
        <w:spacing w:line="240" w:lineRule="auto"/>
        <w:ind w:firstLine="709"/>
        <w:contextualSpacing/>
        <w:jc w:val="both"/>
        <w:rPr>
          <w:rFonts w:ascii="Times New Roman" w:hAnsi="Times New Roman" w:cs="Times New Roman"/>
          <w:sz w:val="30"/>
          <w:szCs w:val="30"/>
        </w:rPr>
      </w:pPr>
    </w:p>
    <w:p w:rsidR="00497D44" w:rsidRDefault="00497D44" w:rsidP="00CA37EB">
      <w:pPr>
        <w:spacing w:line="240" w:lineRule="auto"/>
        <w:ind w:firstLine="709"/>
        <w:contextualSpacing/>
        <w:jc w:val="both"/>
        <w:rPr>
          <w:rFonts w:ascii="Times New Roman" w:hAnsi="Times New Roman" w:cs="Times New Roman"/>
          <w:sz w:val="30"/>
          <w:szCs w:val="30"/>
        </w:rPr>
      </w:pPr>
    </w:p>
    <w:p w:rsidR="00CA37EB" w:rsidRDefault="00497D44" w:rsidP="00497D44">
      <w:pPr>
        <w:spacing w:line="240" w:lineRule="auto"/>
        <w:contextualSpacing/>
        <w:jc w:val="both"/>
        <w:rPr>
          <w:rFonts w:ascii="Times New Roman" w:hAnsi="Times New Roman" w:cs="Times New Roman"/>
          <w:sz w:val="30"/>
          <w:szCs w:val="30"/>
        </w:rPr>
      </w:pPr>
      <w:r>
        <w:rPr>
          <w:rFonts w:ascii="Times New Roman" w:hAnsi="Times New Roman" w:cs="Times New Roman"/>
          <w:sz w:val="30"/>
          <w:szCs w:val="30"/>
        </w:rPr>
        <w:t>Начальник отдела                                                     А.Н.Соловьёв</w:t>
      </w:r>
    </w:p>
    <w:p w:rsidR="00CA37EB" w:rsidRDefault="00CA37EB" w:rsidP="00CA37EB">
      <w:pPr>
        <w:spacing w:line="240" w:lineRule="auto"/>
        <w:ind w:firstLine="709"/>
        <w:contextualSpacing/>
        <w:jc w:val="both"/>
        <w:rPr>
          <w:rFonts w:ascii="Times New Roman" w:hAnsi="Times New Roman" w:cs="Times New Roman"/>
          <w:sz w:val="30"/>
          <w:szCs w:val="30"/>
        </w:rPr>
      </w:pPr>
    </w:p>
    <w:p w:rsidR="00CA37EB" w:rsidRDefault="00CA37EB" w:rsidP="00CA37EB">
      <w:pPr>
        <w:spacing w:line="240" w:lineRule="auto"/>
        <w:ind w:firstLine="709"/>
        <w:contextualSpacing/>
        <w:jc w:val="both"/>
        <w:rPr>
          <w:rFonts w:ascii="Times New Roman" w:hAnsi="Times New Roman" w:cs="Times New Roman"/>
          <w:sz w:val="30"/>
          <w:szCs w:val="30"/>
        </w:rPr>
      </w:pPr>
    </w:p>
    <w:p w:rsidR="00CA37EB" w:rsidRDefault="00CA37EB" w:rsidP="00CA37EB">
      <w:pPr>
        <w:spacing w:line="240" w:lineRule="auto"/>
        <w:ind w:firstLine="709"/>
        <w:contextualSpacing/>
        <w:jc w:val="both"/>
        <w:rPr>
          <w:rFonts w:ascii="Times New Roman" w:hAnsi="Times New Roman" w:cs="Times New Roman"/>
          <w:sz w:val="30"/>
          <w:szCs w:val="30"/>
        </w:rPr>
      </w:pPr>
    </w:p>
    <w:p w:rsidR="00CA37EB" w:rsidRDefault="00CA37EB" w:rsidP="00CA37EB">
      <w:pPr>
        <w:spacing w:line="240" w:lineRule="auto"/>
        <w:ind w:firstLine="709"/>
        <w:contextualSpacing/>
        <w:jc w:val="both"/>
        <w:rPr>
          <w:rFonts w:ascii="Times New Roman" w:hAnsi="Times New Roman" w:cs="Times New Roman"/>
          <w:sz w:val="30"/>
          <w:szCs w:val="30"/>
        </w:rPr>
      </w:pPr>
    </w:p>
    <w:p w:rsidR="00CA37EB" w:rsidRDefault="00CA37EB" w:rsidP="00CA37EB">
      <w:pPr>
        <w:spacing w:line="240" w:lineRule="auto"/>
        <w:ind w:firstLine="709"/>
        <w:contextualSpacing/>
        <w:jc w:val="both"/>
        <w:rPr>
          <w:rFonts w:ascii="Times New Roman" w:hAnsi="Times New Roman" w:cs="Times New Roman"/>
          <w:sz w:val="30"/>
          <w:szCs w:val="30"/>
        </w:rPr>
      </w:pPr>
    </w:p>
    <w:p w:rsidR="00CA37EB" w:rsidRDefault="00CA37EB" w:rsidP="00CA37EB">
      <w:pPr>
        <w:spacing w:line="240" w:lineRule="auto"/>
        <w:ind w:firstLine="709"/>
        <w:contextualSpacing/>
        <w:jc w:val="both"/>
        <w:rPr>
          <w:rFonts w:ascii="Times New Roman" w:hAnsi="Times New Roman" w:cs="Times New Roman"/>
          <w:sz w:val="30"/>
          <w:szCs w:val="30"/>
        </w:rPr>
      </w:pPr>
    </w:p>
    <w:p w:rsidR="00CA37EB" w:rsidRDefault="00CA37EB" w:rsidP="00CA37EB">
      <w:pPr>
        <w:spacing w:line="240" w:lineRule="auto"/>
        <w:ind w:firstLine="709"/>
        <w:contextualSpacing/>
        <w:jc w:val="both"/>
        <w:rPr>
          <w:rFonts w:ascii="Times New Roman" w:hAnsi="Times New Roman" w:cs="Times New Roman"/>
          <w:sz w:val="30"/>
          <w:szCs w:val="30"/>
        </w:rPr>
      </w:pPr>
    </w:p>
    <w:p w:rsidR="00BC2A73" w:rsidRDefault="00BC2A73" w:rsidP="00CA37EB">
      <w:pPr>
        <w:spacing w:line="240" w:lineRule="auto"/>
        <w:ind w:firstLine="709"/>
        <w:contextualSpacing/>
        <w:jc w:val="both"/>
        <w:rPr>
          <w:rFonts w:ascii="Times New Roman" w:hAnsi="Times New Roman" w:cs="Times New Roman"/>
          <w:sz w:val="30"/>
          <w:szCs w:val="30"/>
        </w:rPr>
      </w:pPr>
    </w:p>
    <w:p w:rsidR="00BC2A73" w:rsidRDefault="00BC2A73" w:rsidP="00CA37EB">
      <w:pPr>
        <w:spacing w:line="240" w:lineRule="auto"/>
        <w:ind w:firstLine="709"/>
        <w:contextualSpacing/>
        <w:jc w:val="both"/>
        <w:rPr>
          <w:rFonts w:ascii="Times New Roman" w:hAnsi="Times New Roman" w:cs="Times New Roman"/>
          <w:sz w:val="30"/>
          <w:szCs w:val="30"/>
        </w:rPr>
      </w:pPr>
    </w:p>
    <w:p w:rsidR="00CA37EB" w:rsidRDefault="00CA37EB" w:rsidP="00CA37EB">
      <w:pPr>
        <w:spacing w:line="240" w:lineRule="auto"/>
        <w:ind w:firstLine="709"/>
        <w:contextualSpacing/>
        <w:jc w:val="both"/>
        <w:rPr>
          <w:rFonts w:ascii="Times New Roman" w:hAnsi="Times New Roman" w:cs="Times New Roman"/>
          <w:sz w:val="30"/>
          <w:szCs w:val="30"/>
        </w:rPr>
      </w:pPr>
    </w:p>
    <w:p w:rsidR="00D30848" w:rsidRDefault="00D30848" w:rsidP="00CA37EB">
      <w:pPr>
        <w:spacing w:line="240" w:lineRule="auto"/>
        <w:ind w:firstLine="709"/>
        <w:contextualSpacing/>
        <w:jc w:val="both"/>
        <w:rPr>
          <w:rFonts w:ascii="Times New Roman" w:hAnsi="Times New Roman" w:cs="Times New Roman"/>
          <w:sz w:val="30"/>
          <w:szCs w:val="30"/>
        </w:rPr>
      </w:pPr>
    </w:p>
    <w:p w:rsidR="00D30848" w:rsidRDefault="00D30848" w:rsidP="00CA37EB">
      <w:pPr>
        <w:spacing w:line="240" w:lineRule="auto"/>
        <w:ind w:firstLine="709"/>
        <w:contextualSpacing/>
        <w:jc w:val="both"/>
        <w:rPr>
          <w:rFonts w:ascii="Times New Roman" w:hAnsi="Times New Roman" w:cs="Times New Roman"/>
          <w:sz w:val="30"/>
          <w:szCs w:val="30"/>
        </w:rPr>
      </w:pPr>
    </w:p>
    <w:p w:rsidR="00D30848" w:rsidRPr="00497D44" w:rsidRDefault="00497D44" w:rsidP="00497D44">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Старикова 23556</w:t>
      </w:r>
    </w:p>
    <w:p w:rsidR="00D30848" w:rsidRDefault="00D30848" w:rsidP="00CA37EB">
      <w:pPr>
        <w:spacing w:line="240" w:lineRule="auto"/>
        <w:ind w:firstLine="709"/>
        <w:contextualSpacing/>
        <w:jc w:val="both"/>
        <w:rPr>
          <w:rFonts w:ascii="Times New Roman" w:hAnsi="Times New Roman" w:cs="Times New Roman"/>
          <w:sz w:val="30"/>
          <w:szCs w:val="30"/>
        </w:rPr>
      </w:pPr>
    </w:p>
    <w:p w:rsidR="00CE59C5" w:rsidRDefault="00CE59C5" w:rsidP="00CE59C5">
      <w:pPr>
        <w:spacing w:line="240" w:lineRule="auto"/>
        <w:ind w:firstLine="709"/>
        <w:contextualSpacing/>
        <w:jc w:val="center"/>
        <w:rPr>
          <w:rFonts w:ascii="Times New Roman" w:hAnsi="Times New Roman" w:cs="Times New Roman"/>
          <w:sz w:val="30"/>
          <w:szCs w:val="30"/>
        </w:rPr>
      </w:pPr>
      <w:r>
        <w:rPr>
          <w:rFonts w:ascii="Times New Roman" w:hAnsi="Times New Roman" w:cs="Times New Roman"/>
          <w:sz w:val="30"/>
          <w:szCs w:val="30"/>
        </w:rPr>
        <w:t>П</w:t>
      </w:r>
      <w:r w:rsidRPr="008031DE">
        <w:rPr>
          <w:rFonts w:ascii="Times New Roman" w:hAnsi="Times New Roman" w:cs="Times New Roman"/>
          <w:sz w:val="30"/>
          <w:szCs w:val="30"/>
        </w:rPr>
        <w:t>ОРЯДОК ПРОВЕДЕНИЯ</w:t>
      </w:r>
    </w:p>
    <w:p w:rsidR="00CE59C5" w:rsidRDefault="00CE59C5" w:rsidP="00CE59C5">
      <w:pPr>
        <w:spacing w:line="240" w:lineRule="auto"/>
        <w:ind w:firstLine="709"/>
        <w:contextualSpacing/>
        <w:jc w:val="center"/>
        <w:rPr>
          <w:rFonts w:ascii="Times New Roman" w:hAnsi="Times New Roman" w:cs="Times New Roman"/>
          <w:sz w:val="30"/>
          <w:szCs w:val="30"/>
        </w:rPr>
      </w:pPr>
      <w:r>
        <w:rPr>
          <w:rFonts w:ascii="Times New Roman" w:hAnsi="Times New Roman" w:cs="Times New Roman"/>
          <w:sz w:val="30"/>
          <w:szCs w:val="30"/>
        </w:rPr>
        <w:t>Жлобинского районного</w:t>
      </w:r>
      <w:r w:rsidRPr="008031DE">
        <w:rPr>
          <w:rFonts w:ascii="Times New Roman" w:hAnsi="Times New Roman" w:cs="Times New Roman"/>
          <w:sz w:val="30"/>
          <w:szCs w:val="30"/>
        </w:rPr>
        <w:t xml:space="preserve"> турнира юных математиков</w:t>
      </w:r>
    </w:p>
    <w:p w:rsidR="00CE59C5" w:rsidRDefault="00CE59C5" w:rsidP="00CE59C5">
      <w:pPr>
        <w:spacing w:line="240" w:lineRule="auto"/>
        <w:ind w:firstLine="709"/>
        <w:contextualSpacing/>
        <w:jc w:val="center"/>
        <w:rPr>
          <w:rFonts w:ascii="Times New Roman" w:hAnsi="Times New Roman" w:cs="Times New Roman"/>
          <w:sz w:val="30"/>
          <w:szCs w:val="30"/>
        </w:rPr>
      </w:pPr>
      <w:r w:rsidRPr="008031DE">
        <w:rPr>
          <w:rFonts w:ascii="Times New Roman" w:hAnsi="Times New Roman" w:cs="Times New Roman"/>
          <w:sz w:val="30"/>
          <w:szCs w:val="30"/>
        </w:rPr>
        <w:t>и ПРАВИЛА математического боя</w:t>
      </w:r>
    </w:p>
    <w:p w:rsidR="00CE59C5" w:rsidRDefault="00CE59C5" w:rsidP="00CE59C5">
      <w:pPr>
        <w:spacing w:line="240" w:lineRule="auto"/>
        <w:ind w:firstLine="709"/>
        <w:contextualSpacing/>
        <w:jc w:val="center"/>
        <w:rPr>
          <w:rFonts w:ascii="Times New Roman" w:hAnsi="Times New Roman" w:cs="Times New Roman"/>
          <w:sz w:val="30"/>
          <w:szCs w:val="30"/>
          <w:u w:val="single"/>
        </w:rPr>
      </w:pPr>
      <w:r w:rsidRPr="008031DE">
        <w:rPr>
          <w:rFonts w:ascii="Times New Roman" w:hAnsi="Times New Roman" w:cs="Times New Roman"/>
          <w:sz w:val="30"/>
          <w:szCs w:val="30"/>
        </w:rPr>
        <w:t>(младшая лига – 5-7 классы)</w:t>
      </w:r>
    </w:p>
    <w:p w:rsidR="00CE59C5" w:rsidRDefault="00CE59C5" w:rsidP="00CE59C5">
      <w:pPr>
        <w:spacing w:line="240" w:lineRule="auto"/>
        <w:ind w:firstLine="709"/>
        <w:contextualSpacing/>
        <w:jc w:val="center"/>
        <w:rPr>
          <w:rFonts w:ascii="Times New Roman" w:hAnsi="Times New Roman" w:cs="Times New Roman"/>
          <w:sz w:val="30"/>
          <w:szCs w:val="30"/>
          <w:u w:val="single"/>
        </w:rPr>
      </w:pPr>
      <w:r w:rsidRPr="008031DE">
        <w:rPr>
          <w:rFonts w:ascii="Times New Roman" w:hAnsi="Times New Roman" w:cs="Times New Roman"/>
          <w:sz w:val="30"/>
          <w:szCs w:val="30"/>
          <w:u w:val="single"/>
        </w:rPr>
        <w:t>Часть 1. Общие положения</w:t>
      </w:r>
    </w:p>
    <w:p w:rsidR="00CE59C5" w:rsidRPr="008031DE" w:rsidRDefault="00CE59C5" w:rsidP="00CE59C5">
      <w:pPr>
        <w:pStyle w:val="a3"/>
        <w:numPr>
          <w:ilvl w:val="0"/>
          <w:numId w:val="2"/>
        </w:numPr>
        <w:spacing w:line="240" w:lineRule="auto"/>
        <w:ind w:left="0" w:firstLine="709"/>
        <w:jc w:val="both"/>
        <w:rPr>
          <w:rFonts w:ascii="Times New Roman" w:hAnsi="Times New Roman" w:cs="Times New Roman"/>
          <w:sz w:val="30"/>
          <w:szCs w:val="30"/>
        </w:rPr>
      </w:pPr>
      <w:r w:rsidRPr="008031DE">
        <w:rPr>
          <w:rFonts w:ascii="Times New Roman" w:hAnsi="Times New Roman" w:cs="Times New Roman"/>
          <w:sz w:val="30"/>
          <w:szCs w:val="30"/>
        </w:rPr>
        <w:t xml:space="preserve">Настоящий порядок согласован с Положением, определяющим общий порядок проведения Жлобинского районного турнира юных математиков (младшая группа), (далее – турнира), учитывает специфику математики как учебного предмета и науки и определяет порядок проведения этапов турнира и правила математического боя. </w:t>
      </w:r>
    </w:p>
    <w:p w:rsidR="00CE59C5" w:rsidRPr="008031DE" w:rsidRDefault="00CE59C5" w:rsidP="00CE59C5">
      <w:pPr>
        <w:spacing w:line="240" w:lineRule="auto"/>
        <w:ind w:firstLine="709"/>
        <w:contextualSpacing/>
        <w:jc w:val="center"/>
        <w:rPr>
          <w:rFonts w:ascii="Times New Roman" w:hAnsi="Times New Roman" w:cs="Times New Roman"/>
          <w:sz w:val="30"/>
          <w:szCs w:val="30"/>
          <w:u w:val="single"/>
        </w:rPr>
      </w:pPr>
      <w:r w:rsidRPr="008031DE">
        <w:rPr>
          <w:rFonts w:ascii="Times New Roman" w:hAnsi="Times New Roman" w:cs="Times New Roman"/>
          <w:sz w:val="30"/>
          <w:szCs w:val="30"/>
          <w:u w:val="single"/>
        </w:rPr>
        <w:t>Часть 2. Порядок проведения турнира</w:t>
      </w:r>
    </w:p>
    <w:p w:rsidR="00CE59C5" w:rsidRPr="008031DE" w:rsidRDefault="00CE59C5" w:rsidP="00CE59C5">
      <w:pPr>
        <w:pStyle w:val="a3"/>
        <w:numPr>
          <w:ilvl w:val="0"/>
          <w:numId w:val="2"/>
        </w:numPr>
        <w:spacing w:line="240" w:lineRule="auto"/>
        <w:ind w:left="0" w:firstLine="709"/>
        <w:jc w:val="both"/>
        <w:rPr>
          <w:rFonts w:ascii="Times New Roman" w:hAnsi="Times New Roman" w:cs="Times New Roman"/>
          <w:sz w:val="30"/>
          <w:szCs w:val="30"/>
        </w:rPr>
      </w:pPr>
      <w:r w:rsidRPr="008031DE">
        <w:rPr>
          <w:rFonts w:ascii="Times New Roman" w:hAnsi="Times New Roman" w:cs="Times New Roman"/>
          <w:sz w:val="30"/>
          <w:szCs w:val="30"/>
        </w:rPr>
        <w:t>Турнир проводится в два этапа:</w:t>
      </w:r>
    </w:p>
    <w:p w:rsidR="00CE59C5" w:rsidRDefault="00CE59C5" w:rsidP="00CE59C5">
      <w:pPr>
        <w:spacing w:line="240" w:lineRule="auto"/>
        <w:ind w:firstLine="709"/>
        <w:contextualSpacing/>
        <w:jc w:val="both"/>
        <w:rPr>
          <w:rFonts w:ascii="Times New Roman" w:hAnsi="Times New Roman" w:cs="Times New Roman"/>
          <w:sz w:val="30"/>
          <w:szCs w:val="30"/>
        </w:rPr>
      </w:pPr>
      <w:r w:rsidRPr="008031DE">
        <w:rPr>
          <w:rFonts w:ascii="Times New Roman" w:hAnsi="Times New Roman" w:cs="Times New Roman"/>
          <w:sz w:val="30"/>
          <w:szCs w:val="30"/>
        </w:rPr>
        <w:t xml:space="preserve"> первый – заочный;</w:t>
      </w:r>
    </w:p>
    <w:p w:rsidR="00CE59C5" w:rsidRDefault="00CE59C5" w:rsidP="00CE59C5">
      <w:pPr>
        <w:spacing w:line="240" w:lineRule="auto"/>
        <w:ind w:firstLine="709"/>
        <w:contextualSpacing/>
        <w:jc w:val="both"/>
        <w:rPr>
          <w:rFonts w:ascii="Times New Roman" w:hAnsi="Times New Roman" w:cs="Times New Roman"/>
          <w:sz w:val="30"/>
          <w:szCs w:val="30"/>
        </w:rPr>
      </w:pPr>
      <w:r w:rsidRPr="008031DE">
        <w:rPr>
          <w:rFonts w:ascii="Times New Roman" w:hAnsi="Times New Roman" w:cs="Times New Roman"/>
          <w:sz w:val="30"/>
          <w:szCs w:val="30"/>
        </w:rPr>
        <w:t xml:space="preserve"> второй – очный. </w:t>
      </w:r>
    </w:p>
    <w:p w:rsidR="00CE59C5" w:rsidRDefault="00CE59C5" w:rsidP="00CE59C5">
      <w:pPr>
        <w:spacing w:line="240" w:lineRule="auto"/>
        <w:ind w:firstLine="709"/>
        <w:contextualSpacing/>
        <w:jc w:val="both"/>
        <w:rPr>
          <w:rFonts w:ascii="Times New Roman" w:hAnsi="Times New Roman" w:cs="Times New Roman"/>
          <w:sz w:val="30"/>
          <w:szCs w:val="30"/>
        </w:rPr>
      </w:pPr>
      <w:r w:rsidRPr="008031DE">
        <w:rPr>
          <w:rFonts w:ascii="Times New Roman" w:hAnsi="Times New Roman" w:cs="Times New Roman"/>
          <w:sz w:val="30"/>
          <w:szCs w:val="30"/>
        </w:rPr>
        <w:t xml:space="preserve">Каждый этап может включать несколько туров. </w:t>
      </w:r>
    </w:p>
    <w:p w:rsidR="00CE59C5" w:rsidRDefault="00CE59C5" w:rsidP="00CE59C5">
      <w:pPr>
        <w:spacing w:line="240" w:lineRule="auto"/>
        <w:ind w:firstLine="709"/>
        <w:contextualSpacing/>
        <w:jc w:val="both"/>
        <w:rPr>
          <w:rFonts w:ascii="Times New Roman" w:hAnsi="Times New Roman" w:cs="Times New Roman"/>
          <w:sz w:val="30"/>
          <w:szCs w:val="30"/>
        </w:rPr>
      </w:pPr>
      <w:r w:rsidRPr="008031DE">
        <w:rPr>
          <w:rFonts w:ascii="Times New Roman" w:hAnsi="Times New Roman" w:cs="Times New Roman"/>
          <w:sz w:val="30"/>
          <w:szCs w:val="30"/>
        </w:rPr>
        <w:t>3. Для проведения заочного этапа оргкомитет турнира готовит 8-1</w:t>
      </w:r>
      <w:r>
        <w:rPr>
          <w:rFonts w:ascii="Times New Roman" w:hAnsi="Times New Roman" w:cs="Times New Roman"/>
          <w:sz w:val="30"/>
          <w:szCs w:val="30"/>
        </w:rPr>
        <w:t xml:space="preserve">0 </w:t>
      </w:r>
      <w:r w:rsidRPr="008031DE">
        <w:rPr>
          <w:rFonts w:ascii="Times New Roman" w:hAnsi="Times New Roman" w:cs="Times New Roman"/>
          <w:sz w:val="30"/>
          <w:szCs w:val="30"/>
        </w:rPr>
        <w:t xml:space="preserve">заданий исследовательского характера, которые за полтора месяца до его проведения публикуются вместе с официальным объявлением </w:t>
      </w:r>
      <w:r>
        <w:rPr>
          <w:rFonts w:ascii="Times New Roman" w:hAnsi="Times New Roman" w:cs="Times New Roman"/>
          <w:sz w:val="30"/>
          <w:szCs w:val="30"/>
        </w:rPr>
        <w:t>на сайте государственного учреждения «Жлобинский районный учебно-методический кабинет»,на сайте государственного учреждения образования «Средняя школа № 10г</w:t>
      </w:r>
      <w:proofErr w:type="gramStart"/>
      <w:r>
        <w:rPr>
          <w:rFonts w:ascii="Times New Roman" w:hAnsi="Times New Roman" w:cs="Times New Roman"/>
          <w:sz w:val="30"/>
          <w:szCs w:val="30"/>
        </w:rPr>
        <w:t>.Ж</w:t>
      </w:r>
      <w:proofErr w:type="gramEnd"/>
      <w:r>
        <w:rPr>
          <w:rFonts w:ascii="Times New Roman" w:hAnsi="Times New Roman" w:cs="Times New Roman"/>
          <w:sz w:val="30"/>
          <w:szCs w:val="30"/>
        </w:rPr>
        <w:t>лобина»,</w:t>
      </w:r>
      <w:r w:rsidRPr="008031DE">
        <w:rPr>
          <w:rFonts w:ascii="Times New Roman" w:hAnsi="Times New Roman" w:cs="Times New Roman"/>
          <w:sz w:val="30"/>
          <w:szCs w:val="30"/>
        </w:rPr>
        <w:t xml:space="preserve"> а также доводятся до сведения учреждений общего среднего образования </w:t>
      </w:r>
      <w:r>
        <w:rPr>
          <w:rFonts w:ascii="Times New Roman" w:hAnsi="Times New Roman" w:cs="Times New Roman"/>
          <w:sz w:val="30"/>
          <w:szCs w:val="30"/>
        </w:rPr>
        <w:t>Жлобинского района другими</w:t>
      </w:r>
      <w:r w:rsidRPr="008031DE">
        <w:rPr>
          <w:rFonts w:ascii="Times New Roman" w:hAnsi="Times New Roman" w:cs="Times New Roman"/>
          <w:sz w:val="30"/>
          <w:szCs w:val="30"/>
        </w:rPr>
        <w:t xml:space="preserve"> доступными способами. </w:t>
      </w:r>
    </w:p>
    <w:p w:rsidR="00CE59C5" w:rsidRDefault="00CE59C5"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4</w:t>
      </w:r>
      <w:r w:rsidRPr="008031DE">
        <w:rPr>
          <w:rFonts w:ascii="Times New Roman" w:hAnsi="Times New Roman" w:cs="Times New Roman"/>
          <w:sz w:val="30"/>
          <w:szCs w:val="30"/>
        </w:rPr>
        <w:t xml:space="preserve">. Не менее чем </w:t>
      </w:r>
      <w:r>
        <w:rPr>
          <w:rFonts w:ascii="Times New Roman" w:hAnsi="Times New Roman" w:cs="Times New Roman"/>
          <w:sz w:val="30"/>
          <w:szCs w:val="30"/>
        </w:rPr>
        <w:t>14</w:t>
      </w:r>
      <w:r w:rsidRPr="008031DE">
        <w:rPr>
          <w:rFonts w:ascii="Times New Roman" w:hAnsi="Times New Roman" w:cs="Times New Roman"/>
          <w:sz w:val="30"/>
          <w:szCs w:val="30"/>
        </w:rPr>
        <w:t xml:space="preserve"> дней до начала </w:t>
      </w:r>
      <w:r>
        <w:rPr>
          <w:rFonts w:ascii="Times New Roman" w:hAnsi="Times New Roman" w:cs="Times New Roman"/>
          <w:sz w:val="30"/>
          <w:szCs w:val="30"/>
        </w:rPr>
        <w:t>второго</w:t>
      </w:r>
      <w:r w:rsidRPr="008031DE">
        <w:rPr>
          <w:rFonts w:ascii="Times New Roman" w:hAnsi="Times New Roman" w:cs="Times New Roman"/>
          <w:sz w:val="30"/>
          <w:szCs w:val="30"/>
        </w:rPr>
        <w:t xml:space="preserve"> этапа команды, претендующие на участие </w:t>
      </w:r>
      <w:r>
        <w:rPr>
          <w:rFonts w:ascii="Times New Roman" w:hAnsi="Times New Roman" w:cs="Times New Roman"/>
          <w:sz w:val="30"/>
          <w:szCs w:val="30"/>
        </w:rPr>
        <w:t>в турнире</w:t>
      </w:r>
      <w:r w:rsidRPr="008031DE">
        <w:rPr>
          <w:rFonts w:ascii="Times New Roman" w:hAnsi="Times New Roman" w:cs="Times New Roman"/>
          <w:sz w:val="30"/>
          <w:szCs w:val="30"/>
        </w:rPr>
        <w:t>, должны подтвердить свое намерение путем подачи в оргкомитет официальной заявки (</w:t>
      </w:r>
      <w:proofErr w:type="gramStart"/>
      <w:r w:rsidRPr="008031DE">
        <w:rPr>
          <w:rFonts w:ascii="Times New Roman" w:hAnsi="Times New Roman" w:cs="Times New Roman"/>
          <w:sz w:val="30"/>
          <w:szCs w:val="30"/>
        </w:rPr>
        <w:t>см</w:t>
      </w:r>
      <w:proofErr w:type="gramEnd"/>
      <w:r w:rsidRPr="008031DE">
        <w:rPr>
          <w:rFonts w:ascii="Times New Roman" w:hAnsi="Times New Roman" w:cs="Times New Roman"/>
          <w:sz w:val="30"/>
          <w:szCs w:val="30"/>
        </w:rPr>
        <w:t xml:space="preserve">. приложение 2.1). </w:t>
      </w:r>
    </w:p>
    <w:p w:rsidR="00CE59C5" w:rsidRDefault="00CE59C5" w:rsidP="00CE59C5">
      <w:pPr>
        <w:spacing w:line="240" w:lineRule="auto"/>
        <w:ind w:firstLine="709"/>
        <w:contextualSpacing/>
        <w:jc w:val="both"/>
        <w:rPr>
          <w:rFonts w:ascii="Times New Roman" w:hAnsi="Times New Roman" w:cs="Times New Roman"/>
          <w:sz w:val="30"/>
          <w:szCs w:val="30"/>
        </w:rPr>
      </w:pPr>
      <w:r w:rsidRPr="008031DE">
        <w:rPr>
          <w:rFonts w:ascii="Times New Roman" w:hAnsi="Times New Roman" w:cs="Times New Roman"/>
          <w:sz w:val="30"/>
          <w:szCs w:val="30"/>
        </w:rPr>
        <w:t>Вместе с официальной заявкой команда должна представить</w:t>
      </w:r>
      <w:r>
        <w:rPr>
          <w:rFonts w:ascii="Times New Roman" w:hAnsi="Times New Roman" w:cs="Times New Roman"/>
          <w:sz w:val="30"/>
          <w:szCs w:val="30"/>
        </w:rPr>
        <w:t xml:space="preserve"> (на бумажном носителе в двух экземплярах)</w:t>
      </w:r>
      <w:r w:rsidRPr="008031DE">
        <w:rPr>
          <w:rFonts w:ascii="Times New Roman" w:hAnsi="Times New Roman" w:cs="Times New Roman"/>
          <w:sz w:val="30"/>
          <w:szCs w:val="30"/>
        </w:rPr>
        <w:t xml:space="preserve"> в оргкомитет материалы исследований не менее чем по </w:t>
      </w:r>
      <w:r>
        <w:rPr>
          <w:rFonts w:ascii="Times New Roman" w:hAnsi="Times New Roman" w:cs="Times New Roman"/>
          <w:sz w:val="30"/>
          <w:szCs w:val="30"/>
        </w:rPr>
        <w:t>3</w:t>
      </w:r>
      <w:r w:rsidRPr="008031DE">
        <w:rPr>
          <w:rFonts w:ascii="Times New Roman" w:hAnsi="Times New Roman" w:cs="Times New Roman"/>
          <w:sz w:val="30"/>
          <w:szCs w:val="30"/>
        </w:rPr>
        <w:t xml:space="preserve"> (</w:t>
      </w:r>
      <w:r>
        <w:rPr>
          <w:rFonts w:ascii="Times New Roman" w:hAnsi="Times New Roman" w:cs="Times New Roman"/>
          <w:sz w:val="30"/>
          <w:szCs w:val="30"/>
        </w:rPr>
        <w:t>трём</w:t>
      </w:r>
      <w:r w:rsidRPr="008031DE">
        <w:rPr>
          <w:rFonts w:ascii="Times New Roman" w:hAnsi="Times New Roman" w:cs="Times New Roman"/>
          <w:sz w:val="30"/>
          <w:szCs w:val="30"/>
        </w:rPr>
        <w:t>) заданиям.</w:t>
      </w:r>
    </w:p>
    <w:p w:rsidR="00CE59C5" w:rsidRDefault="00CE59C5" w:rsidP="00CE59C5">
      <w:pPr>
        <w:spacing w:line="240" w:lineRule="auto"/>
        <w:ind w:firstLine="709"/>
        <w:contextualSpacing/>
        <w:jc w:val="both"/>
        <w:rPr>
          <w:rFonts w:ascii="Times New Roman" w:hAnsi="Times New Roman" w:cs="Times New Roman"/>
          <w:sz w:val="30"/>
          <w:szCs w:val="30"/>
        </w:rPr>
      </w:pPr>
      <w:r w:rsidRPr="008031DE">
        <w:rPr>
          <w:rFonts w:ascii="Times New Roman" w:hAnsi="Times New Roman" w:cs="Times New Roman"/>
          <w:sz w:val="30"/>
          <w:szCs w:val="30"/>
        </w:rPr>
        <w:t xml:space="preserve"> Конкретные даты представления официальн</w:t>
      </w:r>
      <w:r>
        <w:rPr>
          <w:rFonts w:ascii="Times New Roman" w:hAnsi="Times New Roman" w:cs="Times New Roman"/>
          <w:sz w:val="30"/>
          <w:szCs w:val="30"/>
        </w:rPr>
        <w:t>ой</w:t>
      </w:r>
      <w:r w:rsidRPr="008031DE">
        <w:rPr>
          <w:rFonts w:ascii="Times New Roman" w:hAnsi="Times New Roman" w:cs="Times New Roman"/>
          <w:sz w:val="30"/>
          <w:szCs w:val="30"/>
        </w:rPr>
        <w:t xml:space="preserve"> заяв</w:t>
      </w:r>
      <w:r>
        <w:rPr>
          <w:rFonts w:ascii="Times New Roman" w:hAnsi="Times New Roman" w:cs="Times New Roman"/>
          <w:sz w:val="30"/>
          <w:szCs w:val="30"/>
        </w:rPr>
        <w:t>ки</w:t>
      </w:r>
      <w:r w:rsidRPr="008031DE">
        <w:rPr>
          <w:rFonts w:ascii="Times New Roman" w:hAnsi="Times New Roman" w:cs="Times New Roman"/>
          <w:sz w:val="30"/>
          <w:szCs w:val="30"/>
        </w:rPr>
        <w:t xml:space="preserve"> и материалов исследований указываются в официальном объявлении о турнире. Официальные заявки и материалы, поданные в оргкомитет позже установленного срока, не принимают и не рассматриваются. </w:t>
      </w:r>
    </w:p>
    <w:p w:rsidR="00CE59C5" w:rsidRDefault="00357F77"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5</w:t>
      </w:r>
      <w:r w:rsidR="00CE59C5" w:rsidRPr="008031DE">
        <w:rPr>
          <w:rFonts w:ascii="Times New Roman" w:hAnsi="Times New Roman" w:cs="Times New Roman"/>
          <w:sz w:val="30"/>
          <w:szCs w:val="30"/>
        </w:rPr>
        <w:t xml:space="preserve">. Материалы исследований по каждому из заданий оформляются в виде отдельной письменной работы, в которой должны присутствовать постановка задачи, основная часть, заключение и список использованных  источников (при наличии ссылок на источники). На первой странице (титульном листе) работы должны быть указаны </w:t>
      </w:r>
      <w:r w:rsidR="00CE59C5" w:rsidRPr="008031DE">
        <w:rPr>
          <w:rFonts w:ascii="Times New Roman" w:hAnsi="Times New Roman" w:cs="Times New Roman"/>
          <w:sz w:val="30"/>
          <w:szCs w:val="30"/>
        </w:rPr>
        <w:lastRenderedPageBreak/>
        <w:t xml:space="preserve">название команды; номер и название задания в соответствии с опубликованным списком; краткое резюме по результатам исследования, фамилии, имена и отчества всех авторов работы. Образец оформления титульного листа </w:t>
      </w:r>
      <w:proofErr w:type="gramStart"/>
      <w:r w:rsidR="00CE59C5" w:rsidRPr="008031DE">
        <w:rPr>
          <w:rFonts w:ascii="Times New Roman" w:hAnsi="Times New Roman" w:cs="Times New Roman"/>
          <w:sz w:val="30"/>
          <w:szCs w:val="30"/>
        </w:rPr>
        <w:t>см</w:t>
      </w:r>
      <w:proofErr w:type="gramEnd"/>
      <w:r w:rsidR="00CE59C5" w:rsidRPr="008031DE">
        <w:rPr>
          <w:rFonts w:ascii="Times New Roman" w:hAnsi="Times New Roman" w:cs="Times New Roman"/>
          <w:sz w:val="30"/>
          <w:szCs w:val="30"/>
        </w:rPr>
        <w:t xml:space="preserve">. в Приложении 2.2. </w:t>
      </w:r>
    </w:p>
    <w:p w:rsidR="00CE59C5" w:rsidRDefault="00357F77"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6</w:t>
      </w:r>
      <w:r w:rsidR="00CE59C5" w:rsidRPr="008031DE">
        <w:rPr>
          <w:rFonts w:ascii="Times New Roman" w:hAnsi="Times New Roman" w:cs="Times New Roman"/>
          <w:sz w:val="30"/>
          <w:szCs w:val="30"/>
        </w:rPr>
        <w:t>. В оставшееся до начала</w:t>
      </w:r>
      <w:r w:rsidR="00CE59C5">
        <w:rPr>
          <w:rFonts w:ascii="Times New Roman" w:hAnsi="Times New Roman" w:cs="Times New Roman"/>
          <w:sz w:val="30"/>
          <w:szCs w:val="30"/>
        </w:rPr>
        <w:t xml:space="preserve"> </w:t>
      </w:r>
      <w:r w:rsidR="00CE59C5">
        <w:rPr>
          <w:rFonts w:ascii="Times New Roman" w:hAnsi="Times New Roman" w:cs="Times New Roman"/>
          <w:sz w:val="30"/>
          <w:szCs w:val="30"/>
          <w:lang w:val="en-US"/>
        </w:rPr>
        <w:t>II</w:t>
      </w:r>
      <w:r w:rsidR="00CE59C5" w:rsidRPr="00CE59C5">
        <w:rPr>
          <w:rFonts w:ascii="Times New Roman" w:hAnsi="Times New Roman" w:cs="Times New Roman"/>
          <w:sz w:val="30"/>
          <w:szCs w:val="30"/>
        </w:rPr>
        <w:t xml:space="preserve"> </w:t>
      </w:r>
      <w:r w:rsidR="00CE59C5">
        <w:rPr>
          <w:rFonts w:ascii="Times New Roman" w:hAnsi="Times New Roman" w:cs="Times New Roman"/>
          <w:sz w:val="30"/>
          <w:szCs w:val="30"/>
        </w:rPr>
        <w:t>этапа</w:t>
      </w:r>
      <w:r w:rsidR="00CE59C5" w:rsidRPr="008031DE">
        <w:rPr>
          <w:rFonts w:ascii="Times New Roman" w:hAnsi="Times New Roman" w:cs="Times New Roman"/>
          <w:sz w:val="30"/>
          <w:szCs w:val="30"/>
        </w:rPr>
        <w:t xml:space="preserve"> турнира время исследовательская работа по заданиям турнира может продолжаться. Усовершенствованные результаты, полученные к моменту начала </w:t>
      </w:r>
      <w:r w:rsidR="00CE59C5">
        <w:rPr>
          <w:rFonts w:ascii="Times New Roman" w:hAnsi="Times New Roman" w:cs="Times New Roman"/>
          <w:sz w:val="30"/>
          <w:szCs w:val="30"/>
        </w:rPr>
        <w:t>второго этапа</w:t>
      </w:r>
      <w:r w:rsidR="00CE59C5" w:rsidRPr="008031DE">
        <w:rPr>
          <w:rFonts w:ascii="Times New Roman" w:hAnsi="Times New Roman" w:cs="Times New Roman"/>
          <w:sz w:val="30"/>
          <w:szCs w:val="30"/>
        </w:rPr>
        <w:t xml:space="preserve"> оформляются как окончательные материалы. Оформление окончательных материалов должно соответствовать требованиям пункта </w:t>
      </w:r>
      <w:r>
        <w:rPr>
          <w:rFonts w:ascii="Times New Roman" w:hAnsi="Times New Roman" w:cs="Times New Roman"/>
          <w:sz w:val="30"/>
          <w:szCs w:val="30"/>
        </w:rPr>
        <w:t>5</w:t>
      </w:r>
      <w:r w:rsidR="00CE59C5" w:rsidRPr="008031DE">
        <w:rPr>
          <w:rFonts w:ascii="Times New Roman" w:hAnsi="Times New Roman" w:cs="Times New Roman"/>
          <w:sz w:val="30"/>
          <w:szCs w:val="30"/>
        </w:rPr>
        <w:t xml:space="preserve">. </w:t>
      </w:r>
    </w:p>
    <w:p w:rsidR="00CE59C5" w:rsidRDefault="00357F77"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7</w:t>
      </w:r>
      <w:r w:rsidR="00CE59C5" w:rsidRPr="008031DE">
        <w:rPr>
          <w:rFonts w:ascii="Times New Roman" w:hAnsi="Times New Roman" w:cs="Times New Roman"/>
          <w:sz w:val="30"/>
          <w:szCs w:val="30"/>
        </w:rPr>
        <w:t xml:space="preserve">. Предварительные материалы всех команд рассматривает и оценивает жюри турнира. Каждое представленное решение получает оценку в пределах от 0 до 10 баллов. Главными критериями оценки являются полнота и оригинальность исследования, а также четкость представления и обоснования результатов. Полученные каждой командой баллы суммируются по всем выполненным ею заданиям и используются в качестве основного критерия для приглашения на турнир (п. </w:t>
      </w:r>
      <w:r>
        <w:rPr>
          <w:rFonts w:ascii="Times New Roman" w:hAnsi="Times New Roman" w:cs="Times New Roman"/>
          <w:sz w:val="30"/>
          <w:szCs w:val="30"/>
        </w:rPr>
        <w:t>8</w:t>
      </w:r>
      <w:r w:rsidR="00CE59C5" w:rsidRPr="008031DE">
        <w:rPr>
          <w:rFonts w:ascii="Times New Roman" w:hAnsi="Times New Roman" w:cs="Times New Roman"/>
          <w:sz w:val="30"/>
          <w:szCs w:val="30"/>
        </w:rPr>
        <w:t xml:space="preserve">), а также для определения стартового рейтинга (п. 16.1). </w:t>
      </w:r>
    </w:p>
    <w:p w:rsidR="00CE59C5" w:rsidRDefault="00CE59C5" w:rsidP="00CE59C5">
      <w:pPr>
        <w:spacing w:line="240" w:lineRule="auto"/>
        <w:ind w:firstLine="709"/>
        <w:contextualSpacing/>
        <w:jc w:val="both"/>
        <w:rPr>
          <w:rFonts w:ascii="Times New Roman" w:hAnsi="Times New Roman" w:cs="Times New Roman"/>
          <w:sz w:val="30"/>
          <w:szCs w:val="30"/>
        </w:rPr>
      </w:pPr>
      <w:r w:rsidRPr="008031DE">
        <w:rPr>
          <w:rFonts w:ascii="Times New Roman" w:hAnsi="Times New Roman" w:cs="Times New Roman"/>
          <w:sz w:val="30"/>
          <w:szCs w:val="30"/>
        </w:rPr>
        <w:t xml:space="preserve">Жюри турнира обеспечивает соблюдение конфиденциальности в отношении представленных материалов. </w:t>
      </w:r>
    </w:p>
    <w:p w:rsidR="00CE59C5" w:rsidRDefault="00357F77"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8</w:t>
      </w:r>
      <w:r w:rsidR="00CE59C5" w:rsidRPr="008031DE">
        <w:rPr>
          <w:rFonts w:ascii="Times New Roman" w:hAnsi="Times New Roman" w:cs="Times New Roman"/>
          <w:sz w:val="30"/>
          <w:szCs w:val="30"/>
        </w:rPr>
        <w:t xml:space="preserve">. На турнир, как правило, приглашается не более </w:t>
      </w:r>
      <w:r w:rsidR="00CE59C5">
        <w:rPr>
          <w:rFonts w:ascii="Times New Roman" w:hAnsi="Times New Roman" w:cs="Times New Roman"/>
          <w:sz w:val="30"/>
          <w:szCs w:val="30"/>
        </w:rPr>
        <w:t>6</w:t>
      </w:r>
      <w:r w:rsidR="00CE59C5" w:rsidRPr="008031DE">
        <w:rPr>
          <w:rFonts w:ascii="Times New Roman" w:hAnsi="Times New Roman" w:cs="Times New Roman"/>
          <w:sz w:val="30"/>
          <w:szCs w:val="30"/>
        </w:rPr>
        <w:t xml:space="preserve"> команд из числа выполнивших не менее </w:t>
      </w:r>
      <w:r w:rsidR="00CE59C5">
        <w:rPr>
          <w:rFonts w:ascii="Times New Roman" w:hAnsi="Times New Roman" w:cs="Times New Roman"/>
          <w:sz w:val="30"/>
          <w:szCs w:val="30"/>
        </w:rPr>
        <w:t>трёх</w:t>
      </w:r>
      <w:r w:rsidR="00CE59C5" w:rsidRPr="008031DE">
        <w:rPr>
          <w:rFonts w:ascii="Times New Roman" w:hAnsi="Times New Roman" w:cs="Times New Roman"/>
          <w:sz w:val="30"/>
          <w:szCs w:val="30"/>
        </w:rPr>
        <w:t xml:space="preserve"> заданий и получивших наибольшую сумму баллов за материалы исследований (п. </w:t>
      </w:r>
      <w:r>
        <w:rPr>
          <w:rFonts w:ascii="Times New Roman" w:hAnsi="Times New Roman" w:cs="Times New Roman"/>
          <w:sz w:val="30"/>
          <w:szCs w:val="30"/>
        </w:rPr>
        <w:t>7</w:t>
      </w:r>
      <w:r w:rsidR="00CE59C5" w:rsidRPr="008031DE">
        <w:rPr>
          <w:rFonts w:ascii="Times New Roman" w:hAnsi="Times New Roman" w:cs="Times New Roman"/>
          <w:sz w:val="30"/>
          <w:szCs w:val="30"/>
        </w:rPr>
        <w:t xml:space="preserve">). Решение о приглашении команд на турнир принимается оргкомитетом на основании предложений жюри турнира. </w:t>
      </w:r>
    </w:p>
    <w:p w:rsidR="00CE59C5" w:rsidRDefault="00CE59C5" w:rsidP="00CE59C5">
      <w:pPr>
        <w:spacing w:line="240" w:lineRule="auto"/>
        <w:ind w:firstLine="709"/>
        <w:contextualSpacing/>
        <w:jc w:val="both"/>
        <w:rPr>
          <w:rFonts w:ascii="Times New Roman" w:hAnsi="Times New Roman" w:cs="Times New Roman"/>
          <w:sz w:val="30"/>
          <w:szCs w:val="30"/>
        </w:rPr>
      </w:pPr>
      <w:r w:rsidRPr="008031DE">
        <w:rPr>
          <w:rFonts w:ascii="Times New Roman" w:hAnsi="Times New Roman" w:cs="Times New Roman"/>
          <w:sz w:val="30"/>
          <w:szCs w:val="30"/>
        </w:rPr>
        <w:t xml:space="preserve">В случае большого количества заявок и материалов исследований, высоко оцененных жюри, а также в случае большого числа иногородних команд, претендующих на участие в турнире, оргкомитет может принять решение о приглашении на турнир до </w:t>
      </w:r>
      <w:r>
        <w:rPr>
          <w:rFonts w:ascii="Times New Roman" w:hAnsi="Times New Roman" w:cs="Times New Roman"/>
          <w:sz w:val="30"/>
          <w:szCs w:val="30"/>
        </w:rPr>
        <w:t>9</w:t>
      </w:r>
      <w:r w:rsidRPr="008031DE">
        <w:rPr>
          <w:rFonts w:ascii="Times New Roman" w:hAnsi="Times New Roman" w:cs="Times New Roman"/>
          <w:sz w:val="30"/>
          <w:szCs w:val="30"/>
        </w:rPr>
        <w:t xml:space="preserve"> команд.</w:t>
      </w:r>
    </w:p>
    <w:p w:rsidR="00CE59C5" w:rsidRDefault="00357F77"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9</w:t>
      </w:r>
      <w:r w:rsidR="00CE59C5" w:rsidRPr="00016A6F">
        <w:rPr>
          <w:rFonts w:ascii="Times New Roman" w:hAnsi="Times New Roman" w:cs="Times New Roman"/>
          <w:i/>
          <w:sz w:val="30"/>
          <w:szCs w:val="30"/>
        </w:rPr>
        <w:t>. Официальное приглашение</w:t>
      </w:r>
      <w:r w:rsidR="00CE59C5" w:rsidRPr="008031DE">
        <w:rPr>
          <w:rFonts w:ascii="Times New Roman" w:hAnsi="Times New Roman" w:cs="Times New Roman"/>
          <w:sz w:val="30"/>
          <w:szCs w:val="30"/>
        </w:rPr>
        <w:t xml:space="preserve"> на</w:t>
      </w:r>
      <w:r>
        <w:rPr>
          <w:rFonts w:ascii="Times New Roman" w:hAnsi="Times New Roman" w:cs="Times New Roman"/>
          <w:sz w:val="30"/>
          <w:szCs w:val="30"/>
        </w:rPr>
        <w:t xml:space="preserve"> очный этап</w:t>
      </w:r>
      <w:r w:rsidR="00CE59C5" w:rsidRPr="008031DE">
        <w:rPr>
          <w:rFonts w:ascii="Times New Roman" w:hAnsi="Times New Roman" w:cs="Times New Roman"/>
          <w:sz w:val="30"/>
          <w:szCs w:val="30"/>
        </w:rPr>
        <w:t xml:space="preserve"> турнир</w:t>
      </w:r>
      <w:r>
        <w:rPr>
          <w:rFonts w:ascii="Times New Roman" w:hAnsi="Times New Roman" w:cs="Times New Roman"/>
          <w:sz w:val="30"/>
          <w:szCs w:val="30"/>
        </w:rPr>
        <w:t>а</w:t>
      </w:r>
      <w:r w:rsidR="00CE59C5" w:rsidRPr="008031DE">
        <w:rPr>
          <w:rFonts w:ascii="Times New Roman" w:hAnsi="Times New Roman" w:cs="Times New Roman"/>
          <w:sz w:val="30"/>
          <w:szCs w:val="30"/>
        </w:rPr>
        <w:t xml:space="preserve"> высылается не позднее</w:t>
      </w:r>
      <w:r w:rsidR="00CE59C5">
        <w:rPr>
          <w:rFonts w:ascii="Times New Roman" w:hAnsi="Times New Roman" w:cs="Times New Roman"/>
          <w:sz w:val="30"/>
          <w:szCs w:val="30"/>
        </w:rPr>
        <w:t xml:space="preserve">, </w:t>
      </w:r>
      <w:r w:rsidR="00CE59C5" w:rsidRPr="008031DE">
        <w:rPr>
          <w:rFonts w:ascii="Times New Roman" w:hAnsi="Times New Roman" w:cs="Times New Roman"/>
          <w:sz w:val="30"/>
          <w:szCs w:val="30"/>
        </w:rPr>
        <w:t xml:space="preserve">чем за семь дней </w:t>
      </w:r>
      <w:r>
        <w:rPr>
          <w:rFonts w:ascii="Times New Roman" w:hAnsi="Times New Roman" w:cs="Times New Roman"/>
          <w:sz w:val="30"/>
          <w:szCs w:val="30"/>
        </w:rPr>
        <w:t>до его начала</w:t>
      </w:r>
      <w:r w:rsidR="00CE59C5" w:rsidRPr="008031DE">
        <w:rPr>
          <w:rFonts w:ascii="Times New Roman" w:hAnsi="Times New Roman" w:cs="Times New Roman"/>
          <w:sz w:val="30"/>
          <w:szCs w:val="30"/>
        </w:rPr>
        <w:t xml:space="preserve">. </w:t>
      </w:r>
    </w:p>
    <w:p w:rsidR="00CE59C5" w:rsidRDefault="00CE59C5" w:rsidP="00CE59C5">
      <w:pPr>
        <w:spacing w:line="240" w:lineRule="auto"/>
        <w:ind w:firstLine="709"/>
        <w:contextualSpacing/>
        <w:jc w:val="both"/>
        <w:rPr>
          <w:rFonts w:ascii="Times New Roman" w:hAnsi="Times New Roman" w:cs="Times New Roman"/>
          <w:sz w:val="30"/>
          <w:szCs w:val="30"/>
        </w:rPr>
      </w:pPr>
      <w:r w:rsidRPr="008031DE">
        <w:rPr>
          <w:rFonts w:ascii="Times New Roman" w:hAnsi="Times New Roman" w:cs="Times New Roman"/>
          <w:sz w:val="30"/>
          <w:szCs w:val="30"/>
        </w:rPr>
        <w:t>1</w:t>
      </w:r>
      <w:r w:rsidR="00357F77">
        <w:rPr>
          <w:rFonts w:ascii="Times New Roman" w:hAnsi="Times New Roman" w:cs="Times New Roman"/>
          <w:sz w:val="30"/>
          <w:szCs w:val="30"/>
        </w:rPr>
        <w:t>0</w:t>
      </w:r>
      <w:r w:rsidRPr="008031DE">
        <w:rPr>
          <w:rFonts w:ascii="Times New Roman" w:hAnsi="Times New Roman" w:cs="Times New Roman"/>
          <w:sz w:val="30"/>
          <w:szCs w:val="30"/>
        </w:rPr>
        <w:t xml:space="preserve">. </w:t>
      </w:r>
      <w:r>
        <w:rPr>
          <w:rFonts w:ascii="Times New Roman" w:hAnsi="Times New Roman" w:cs="Times New Roman"/>
          <w:sz w:val="30"/>
          <w:szCs w:val="30"/>
        </w:rPr>
        <w:t>Во время</w:t>
      </w:r>
      <w:r w:rsidRPr="008031DE">
        <w:rPr>
          <w:rFonts w:ascii="Times New Roman" w:hAnsi="Times New Roman" w:cs="Times New Roman"/>
          <w:sz w:val="30"/>
          <w:szCs w:val="30"/>
        </w:rPr>
        <w:t xml:space="preserve"> открытия турнира команды</w:t>
      </w:r>
      <w:r>
        <w:rPr>
          <w:rFonts w:ascii="Times New Roman" w:hAnsi="Times New Roman" w:cs="Times New Roman"/>
          <w:sz w:val="30"/>
          <w:szCs w:val="30"/>
        </w:rPr>
        <w:t>, получившие официальное приглашение на участие в математических боях,</w:t>
      </w:r>
      <w:r w:rsidRPr="008031DE">
        <w:rPr>
          <w:rFonts w:ascii="Times New Roman" w:hAnsi="Times New Roman" w:cs="Times New Roman"/>
          <w:sz w:val="30"/>
          <w:szCs w:val="30"/>
        </w:rPr>
        <w:t xml:space="preserve"> </w:t>
      </w:r>
      <w:r>
        <w:rPr>
          <w:rFonts w:ascii="Times New Roman" w:hAnsi="Times New Roman" w:cs="Times New Roman"/>
          <w:sz w:val="30"/>
          <w:szCs w:val="30"/>
        </w:rPr>
        <w:t xml:space="preserve">предоставляют </w:t>
      </w:r>
      <w:r w:rsidRPr="008031DE">
        <w:rPr>
          <w:rFonts w:ascii="Times New Roman" w:hAnsi="Times New Roman" w:cs="Times New Roman"/>
          <w:sz w:val="30"/>
          <w:szCs w:val="30"/>
        </w:rPr>
        <w:t xml:space="preserve"> </w:t>
      </w:r>
      <w:r>
        <w:rPr>
          <w:rFonts w:ascii="Times New Roman" w:hAnsi="Times New Roman" w:cs="Times New Roman"/>
          <w:sz w:val="30"/>
          <w:szCs w:val="30"/>
        </w:rPr>
        <w:t>в жюри</w:t>
      </w:r>
      <w:r w:rsidRPr="008031DE">
        <w:rPr>
          <w:rFonts w:ascii="Times New Roman" w:hAnsi="Times New Roman" w:cs="Times New Roman"/>
          <w:sz w:val="30"/>
          <w:szCs w:val="30"/>
        </w:rPr>
        <w:t xml:space="preserve">, окончательные материалы исследований </w:t>
      </w:r>
      <w:r>
        <w:rPr>
          <w:rFonts w:ascii="Times New Roman" w:hAnsi="Times New Roman" w:cs="Times New Roman"/>
          <w:sz w:val="30"/>
          <w:szCs w:val="30"/>
        </w:rPr>
        <w:t>на бумажном носителе в двух экземплярах</w:t>
      </w:r>
      <w:r w:rsidRPr="008031DE">
        <w:rPr>
          <w:rFonts w:ascii="Times New Roman" w:hAnsi="Times New Roman" w:cs="Times New Roman"/>
          <w:sz w:val="30"/>
          <w:szCs w:val="30"/>
        </w:rPr>
        <w:t xml:space="preserve">. </w:t>
      </w:r>
    </w:p>
    <w:p w:rsidR="00CE59C5" w:rsidRDefault="00CE59C5" w:rsidP="00CE59C5">
      <w:pPr>
        <w:spacing w:line="240" w:lineRule="auto"/>
        <w:ind w:firstLine="709"/>
        <w:contextualSpacing/>
        <w:jc w:val="both"/>
        <w:rPr>
          <w:rFonts w:ascii="Times New Roman" w:hAnsi="Times New Roman" w:cs="Times New Roman"/>
          <w:sz w:val="30"/>
          <w:szCs w:val="30"/>
        </w:rPr>
      </w:pPr>
      <w:r w:rsidRPr="008031DE">
        <w:rPr>
          <w:rFonts w:ascii="Times New Roman" w:hAnsi="Times New Roman" w:cs="Times New Roman"/>
          <w:sz w:val="30"/>
          <w:szCs w:val="30"/>
        </w:rPr>
        <w:t>1</w:t>
      </w:r>
      <w:r w:rsidR="00357F77">
        <w:rPr>
          <w:rFonts w:ascii="Times New Roman" w:hAnsi="Times New Roman" w:cs="Times New Roman"/>
          <w:sz w:val="30"/>
          <w:szCs w:val="30"/>
        </w:rPr>
        <w:t>0</w:t>
      </w:r>
      <w:r w:rsidRPr="008031DE">
        <w:rPr>
          <w:rFonts w:ascii="Times New Roman" w:hAnsi="Times New Roman" w:cs="Times New Roman"/>
          <w:sz w:val="30"/>
          <w:szCs w:val="30"/>
        </w:rPr>
        <w:t xml:space="preserve">.1. Команда не имеет права вносить изменения в окончательные материалы после их сдачи в жюри турнира.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1</w:t>
      </w:r>
      <w:r w:rsidR="00357F77">
        <w:rPr>
          <w:rFonts w:ascii="Times New Roman" w:hAnsi="Times New Roman" w:cs="Times New Roman"/>
          <w:sz w:val="30"/>
          <w:szCs w:val="30"/>
        </w:rPr>
        <w:t>0</w:t>
      </w:r>
      <w:r w:rsidRPr="00016A6F">
        <w:rPr>
          <w:rFonts w:ascii="Times New Roman" w:hAnsi="Times New Roman" w:cs="Times New Roman"/>
          <w:sz w:val="30"/>
          <w:szCs w:val="30"/>
        </w:rPr>
        <w:t xml:space="preserve">.2. </w:t>
      </w:r>
      <w:r>
        <w:rPr>
          <w:rFonts w:ascii="Times New Roman" w:hAnsi="Times New Roman" w:cs="Times New Roman"/>
          <w:sz w:val="30"/>
          <w:szCs w:val="30"/>
        </w:rPr>
        <w:t xml:space="preserve">Через день после официального открытия турнира, перед началом математического боя, </w:t>
      </w:r>
      <w:r w:rsidRPr="00016A6F">
        <w:rPr>
          <w:rFonts w:ascii="Times New Roman" w:hAnsi="Times New Roman" w:cs="Times New Roman"/>
          <w:sz w:val="30"/>
          <w:szCs w:val="30"/>
        </w:rPr>
        <w:t xml:space="preserve"> каждая команда </w:t>
      </w:r>
      <w:r>
        <w:rPr>
          <w:rFonts w:ascii="Times New Roman" w:hAnsi="Times New Roman" w:cs="Times New Roman"/>
          <w:sz w:val="30"/>
          <w:szCs w:val="30"/>
        </w:rPr>
        <w:t xml:space="preserve">предоставляет </w:t>
      </w:r>
      <w:r w:rsidRPr="00016A6F">
        <w:rPr>
          <w:rFonts w:ascii="Times New Roman" w:hAnsi="Times New Roman" w:cs="Times New Roman"/>
          <w:sz w:val="30"/>
          <w:szCs w:val="30"/>
        </w:rPr>
        <w:t xml:space="preserve"> в жюри письменные отзывы на окончательные материалы других команд того боя, в котором она участвует в тур</w:t>
      </w:r>
      <w:r>
        <w:rPr>
          <w:rFonts w:ascii="Times New Roman" w:hAnsi="Times New Roman" w:cs="Times New Roman"/>
          <w:sz w:val="30"/>
          <w:szCs w:val="30"/>
        </w:rPr>
        <w:t>нире</w:t>
      </w:r>
      <w:r w:rsidRPr="00016A6F">
        <w:rPr>
          <w:rFonts w:ascii="Times New Roman" w:hAnsi="Times New Roman" w:cs="Times New Roman"/>
          <w:sz w:val="30"/>
          <w:szCs w:val="30"/>
        </w:rPr>
        <w:t>. Время предоставления письменных отзывов – не позднее</w:t>
      </w:r>
      <w:r>
        <w:rPr>
          <w:rFonts w:ascii="Times New Roman" w:hAnsi="Times New Roman" w:cs="Times New Roman"/>
          <w:sz w:val="30"/>
          <w:szCs w:val="30"/>
        </w:rPr>
        <w:t xml:space="preserve">, </w:t>
      </w:r>
      <w:r w:rsidRPr="00016A6F">
        <w:rPr>
          <w:rFonts w:ascii="Times New Roman" w:hAnsi="Times New Roman" w:cs="Times New Roman"/>
          <w:sz w:val="30"/>
          <w:szCs w:val="30"/>
        </w:rPr>
        <w:t xml:space="preserve"> чем за 2 часа до начала </w:t>
      </w:r>
      <w:r>
        <w:rPr>
          <w:rFonts w:ascii="Times New Roman" w:hAnsi="Times New Roman" w:cs="Times New Roman"/>
          <w:sz w:val="30"/>
          <w:szCs w:val="30"/>
        </w:rPr>
        <w:t xml:space="preserve">математического </w:t>
      </w:r>
      <w:r w:rsidRPr="00016A6F">
        <w:rPr>
          <w:rFonts w:ascii="Times New Roman" w:hAnsi="Times New Roman" w:cs="Times New Roman"/>
          <w:sz w:val="30"/>
          <w:szCs w:val="30"/>
        </w:rPr>
        <w:t xml:space="preserve"> бо</w:t>
      </w:r>
      <w:r>
        <w:rPr>
          <w:rFonts w:ascii="Times New Roman" w:hAnsi="Times New Roman" w:cs="Times New Roman"/>
          <w:sz w:val="30"/>
          <w:szCs w:val="30"/>
        </w:rPr>
        <w:t>я</w:t>
      </w:r>
      <w:r w:rsidRPr="00016A6F">
        <w:rPr>
          <w:rFonts w:ascii="Times New Roman" w:hAnsi="Times New Roman" w:cs="Times New Roman"/>
          <w:sz w:val="30"/>
          <w:szCs w:val="30"/>
        </w:rPr>
        <w:t>.</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lastRenderedPageBreak/>
        <w:t xml:space="preserve"> 1</w:t>
      </w:r>
      <w:r w:rsidR="00357F77">
        <w:rPr>
          <w:rFonts w:ascii="Times New Roman" w:hAnsi="Times New Roman" w:cs="Times New Roman"/>
          <w:sz w:val="30"/>
          <w:szCs w:val="30"/>
        </w:rPr>
        <w:t>0</w:t>
      </w:r>
      <w:r w:rsidRPr="00016A6F">
        <w:rPr>
          <w:rFonts w:ascii="Times New Roman" w:hAnsi="Times New Roman" w:cs="Times New Roman"/>
          <w:sz w:val="30"/>
          <w:szCs w:val="30"/>
        </w:rPr>
        <w:t xml:space="preserve">.3. Команды, не приславшие окончательные материалы исследований в сроки, указанные в п. 3.9 или не прошедшие официальную регистрацию, выбывают из состава участников турнира. Замена или отсутствие отдельных членов команды допускается только по уважительным причинам. В этом случае руководитель команды по прибытии на турнир представляет в оргкомитет уточненную заявку по составу команды.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1</w:t>
      </w:r>
      <w:r w:rsidR="00357F77">
        <w:rPr>
          <w:rFonts w:ascii="Times New Roman" w:hAnsi="Times New Roman" w:cs="Times New Roman"/>
          <w:sz w:val="30"/>
          <w:szCs w:val="30"/>
        </w:rPr>
        <w:t>1</w:t>
      </w:r>
      <w:r w:rsidRPr="00684CF6">
        <w:rPr>
          <w:rFonts w:ascii="Times New Roman" w:hAnsi="Times New Roman" w:cs="Times New Roman"/>
          <w:i/>
          <w:sz w:val="30"/>
          <w:szCs w:val="30"/>
        </w:rPr>
        <w:t>. Общий порядок</w:t>
      </w:r>
      <w:r w:rsidRPr="00016A6F">
        <w:rPr>
          <w:rFonts w:ascii="Times New Roman" w:hAnsi="Times New Roman" w:cs="Times New Roman"/>
          <w:sz w:val="30"/>
          <w:szCs w:val="30"/>
        </w:rPr>
        <w:t xml:space="preserve"> проведения турнира зависит от числа прибывших на него участников. </w:t>
      </w:r>
      <w:r>
        <w:rPr>
          <w:rFonts w:ascii="Times New Roman" w:hAnsi="Times New Roman" w:cs="Times New Roman"/>
          <w:sz w:val="30"/>
          <w:szCs w:val="30"/>
        </w:rPr>
        <w:t>Он</w:t>
      </w:r>
      <w:r w:rsidRPr="00016A6F">
        <w:rPr>
          <w:rFonts w:ascii="Times New Roman" w:hAnsi="Times New Roman" w:cs="Times New Roman"/>
          <w:sz w:val="30"/>
          <w:szCs w:val="30"/>
        </w:rPr>
        <w:t xml:space="preserve"> определяется следующим примерным расписанием:</w:t>
      </w:r>
    </w:p>
    <w:p w:rsidR="00CE59C5" w:rsidRDefault="00CE59C5" w:rsidP="00CE59C5">
      <w:pPr>
        <w:spacing w:line="240" w:lineRule="auto"/>
        <w:ind w:firstLine="709"/>
        <w:contextualSpacing/>
        <w:jc w:val="both"/>
        <w:rPr>
          <w:rFonts w:ascii="Times New Roman" w:hAnsi="Times New Roman" w:cs="Times New Roman"/>
          <w:sz w:val="30"/>
          <w:szCs w:val="30"/>
        </w:rPr>
      </w:pPr>
    </w:p>
    <w:tbl>
      <w:tblPr>
        <w:tblStyle w:val="a4"/>
        <w:tblW w:w="0" w:type="auto"/>
        <w:tblLook w:val="04A0"/>
      </w:tblPr>
      <w:tblGrid>
        <w:gridCol w:w="3117"/>
        <w:gridCol w:w="3314"/>
        <w:gridCol w:w="3140"/>
      </w:tblGrid>
      <w:tr w:rsidR="00CE59C5" w:rsidTr="00CE59C5">
        <w:tc>
          <w:tcPr>
            <w:tcW w:w="3426" w:type="dxa"/>
          </w:tcPr>
          <w:p w:rsidR="00CE59C5" w:rsidRDefault="00CE59C5" w:rsidP="00CE59C5">
            <w:pPr>
              <w:contextualSpacing/>
              <w:jc w:val="both"/>
              <w:rPr>
                <w:rFonts w:ascii="Times New Roman" w:hAnsi="Times New Roman" w:cs="Times New Roman"/>
                <w:sz w:val="30"/>
                <w:szCs w:val="30"/>
              </w:rPr>
            </w:pPr>
            <w:r w:rsidRPr="00016A6F">
              <w:rPr>
                <w:rFonts w:ascii="Times New Roman" w:hAnsi="Times New Roman" w:cs="Times New Roman"/>
                <w:sz w:val="30"/>
                <w:szCs w:val="30"/>
              </w:rPr>
              <w:t>1-й день</w:t>
            </w:r>
          </w:p>
        </w:tc>
        <w:tc>
          <w:tcPr>
            <w:tcW w:w="3426" w:type="dxa"/>
          </w:tcPr>
          <w:p w:rsidR="00CE59C5" w:rsidRDefault="00CE59C5" w:rsidP="00CE59C5">
            <w:pPr>
              <w:contextualSpacing/>
              <w:jc w:val="both"/>
              <w:rPr>
                <w:rFonts w:ascii="Times New Roman" w:hAnsi="Times New Roman" w:cs="Times New Roman"/>
                <w:sz w:val="30"/>
                <w:szCs w:val="30"/>
              </w:rPr>
            </w:pPr>
            <w:r>
              <w:rPr>
                <w:rFonts w:ascii="Times New Roman" w:hAnsi="Times New Roman" w:cs="Times New Roman"/>
                <w:sz w:val="30"/>
                <w:szCs w:val="30"/>
              </w:rPr>
              <w:t>Открытие турнира,</w:t>
            </w:r>
            <w:r w:rsidRPr="00016A6F">
              <w:rPr>
                <w:rFonts w:ascii="Times New Roman" w:hAnsi="Times New Roman" w:cs="Times New Roman"/>
                <w:sz w:val="30"/>
                <w:szCs w:val="30"/>
              </w:rPr>
              <w:t xml:space="preserve"> жеребьевка </w:t>
            </w:r>
            <w:r>
              <w:rPr>
                <w:rFonts w:ascii="Times New Roman" w:hAnsi="Times New Roman" w:cs="Times New Roman"/>
                <w:sz w:val="30"/>
                <w:szCs w:val="30"/>
              </w:rPr>
              <w:t>математических  боев,</w:t>
            </w:r>
            <w:r w:rsidRPr="00016A6F">
              <w:rPr>
                <w:rFonts w:ascii="Times New Roman" w:hAnsi="Times New Roman" w:cs="Times New Roman"/>
                <w:sz w:val="30"/>
                <w:szCs w:val="30"/>
              </w:rPr>
              <w:t xml:space="preserve"> </w:t>
            </w:r>
            <w:r>
              <w:rPr>
                <w:rFonts w:ascii="Times New Roman" w:hAnsi="Times New Roman" w:cs="Times New Roman"/>
                <w:sz w:val="30"/>
                <w:szCs w:val="30"/>
              </w:rPr>
              <w:t>Письменный тур экспресс – олимпиада «Математическая карусель»</w:t>
            </w:r>
          </w:p>
        </w:tc>
        <w:tc>
          <w:tcPr>
            <w:tcW w:w="3427" w:type="dxa"/>
          </w:tcPr>
          <w:p w:rsidR="00CE59C5" w:rsidRDefault="00CE59C5" w:rsidP="00CE59C5">
            <w:pPr>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См. </w:t>
            </w:r>
            <w:proofErr w:type="spellStart"/>
            <w:r w:rsidRPr="00016A6F">
              <w:rPr>
                <w:rFonts w:ascii="Times New Roman" w:hAnsi="Times New Roman" w:cs="Times New Roman"/>
                <w:sz w:val="30"/>
                <w:szCs w:val="30"/>
              </w:rPr>
              <w:t>пп</w:t>
            </w:r>
            <w:proofErr w:type="spellEnd"/>
            <w:r w:rsidRPr="00016A6F">
              <w:rPr>
                <w:rFonts w:ascii="Times New Roman" w:hAnsi="Times New Roman" w:cs="Times New Roman"/>
                <w:sz w:val="30"/>
                <w:szCs w:val="30"/>
              </w:rPr>
              <w:t>. 11, 23</w:t>
            </w:r>
          </w:p>
          <w:p w:rsidR="00CE59C5" w:rsidRDefault="00CE59C5" w:rsidP="00CE59C5">
            <w:pPr>
              <w:contextualSpacing/>
              <w:jc w:val="both"/>
              <w:rPr>
                <w:rFonts w:ascii="Times New Roman" w:hAnsi="Times New Roman" w:cs="Times New Roman"/>
                <w:sz w:val="30"/>
                <w:szCs w:val="30"/>
              </w:rPr>
            </w:pPr>
          </w:p>
          <w:p w:rsidR="00CE59C5" w:rsidRDefault="00CE59C5" w:rsidP="00CE59C5">
            <w:pPr>
              <w:contextualSpacing/>
              <w:jc w:val="both"/>
              <w:rPr>
                <w:rFonts w:ascii="Times New Roman" w:hAnsi="Times New Roman" w:cs="Times New Roman"/>
                <w:sz w:val="30"/>
                <w:szCs w:val="30"/>
              </w:rPr>
            </w:pPr>
          </w:p>
          <w:p w:rsidR="00CE59C5" w:rsidRDefault="00CE59C5" w:rsidP="00CE59C5">
            <w:pPr>
              <w:contextualSpacing/>
              <w:jc w:val="both"/>
              <w:rPr>
                <w:rFonts w:ascii="Times New Roman" w:hAnsi="Times New Roman" w:cs="Times New Roman"/>
                <w:sz w:val="30"/>
                <w:szCs w:val="30"/>
              </w:rPr>
            </w:pPr>
            <w:r w:rsidRPr="00016A6F">
              <w:rPr>
                <w:rFonts w:ascii="Times New Roman" w:hAnsi="Times New Roman" w:cs="Times New Roman"/>
                <w:sz w:val="30"/>
                <w:szCs w:val="30"/>
              </w:rPr>
              <w:t>См. п. 14</w:t>
            </w:r>
          </w:p>
        </w:tc>
      </w:tr>
      <w:tr w:rsidR="00CE59C5" w:rsidTr="00CE59C5">
        <w:tc>
          <w:tcPr>
            <w:tcW w:w="3426" w:type="dxa"/>
          </w:tcPr>
          <w:p w:rsidR="00CE59C5" w:rsidRDefault="00CE59C5" w:rsidP="00CE59C5">
            <w:pPr>
              <w:contextualSpacing/>
              <w:jc w:val="both"/>
              <w:rPr>
                <w:rFonts w:ascii="Times New Roman" w:hAnsi="Times New Roman" w:cs="Times New Roman"/>
                <w:sz w:val="30"/>
                <w:szCs w:val="30"/>
              </w:rPr>
            </w:pPr>
            <w:r>
              <w:rPr>
                <w:rFonts w:ascii="Times New Roman" w:hAnsi="Times New Roman" w:cs="Times New Roman"/>
                <w:sz w:val="30"/>
                <w:szCs w:val="30"/>
              </w:rPr>
              <w:t>2</w:t>
            </w:r>
            <w:r w:rsidRPr="00016A6F">
              <w:rPr>
                <w:rFonts w:ascii="Times New Roman" w:hAnsi="Times New Roman" w:cs="Times New Roman"/>
                <w:sz w:val="30"/>
                <w:szCs w:val="30"/>
              </w:rPr>
              <w:t>-й день</w:t>
            </w:r>
          </w:p>
        </w:tc>
        <w:tc>
          <w:tcPr>
            <w:tcW w:w="3426" w:type="dxa"/>
          </w:tcPr>
          <w:p w:rsidR="00CE59C5" w:rsidRDefault="00CE59C5" w:rsidP="00CE59C5">
            <w:pPr>
              <w:contextualSpacing/>
              <w:jc w:val="both"/>
              <w:rPr>
                <w:rFonts w:ascii="Times New Roman" w:hAnsi="Times New Roman" w:cs="Times New Roman"/>
                <w:sz w:val="30"/>
                <w:szCs w:val="30"/>
              </w:rPr>
            </w:pPr>
            <w:r>
              <w:rPr>
                <w:rFonts w:ascii="Times New Roman" w:hAnsi="Times New Roman" w:cs="Times New Roman"/>
                <w:sz w:val="30"/>
                <w:szCs w:val="30"/>
              </w:rPr>
              <w:t xml:space="preserve">Подготовка командами </w:t>
            </w:r>
            <w:r w:rsidRPr="00016A6F">
              <w:rPr>
                <w:rFonts w:ascii="Times New Roman" w:hAnsi="Times New Roman" w:cs="Times New Roman"/>
                <w:sz w:val="30"/>
                <w:szCs w:val="30"/>
              </w:rPr>
              <w:t>письменны</w:t>
            </w:r>
            <w:r>
              <w:rPr>
                <w:rFonts w:ascii="Times New Roman" w:hAnsi="Times New Roman" w:cs="Times New Roman"/>
                <w:sz w:val="30"/>
                <w:szCs w:val="30"/>
              </w:rPr>
              <w:t>х</w:t>
            </w:r>
            <w:r w:rsidRPr="00016A6F">
              <w:rPr>
                <w:rFonts w:ascii="Times New Roman" w:hAnsi="Times New Roman" w:cs="Times New Roman"/>
                <w:sz w:val="30"/>
                <w:szCs w:val="30"/>
              </w:rPr>
              <w:t xml:space="preserve"> отзыв</w:t>
            </w:r>
            <w:r>
              <w:rPr>
                <w:rFonts w:ascii="Times New Roman" w:hAnsi="Times New Roman" w:cs="Times New Roman"/>
                <w:sz w:val="30"/>
                <w:szCs w:val="30"/>
              </w:rPr>
              <w:t>ов</w:t>
            </w:r>
            <w:r w:rsidRPr="00016A6F">
              <w:rPr>
                <w:rFonts w:ascii="Times New Roman" w:hAnsi="Times New Roman" w:cs="Times New Roman"/>
                <w:sz w:val="30"/>
                <w:szCs w:val="30"/>
              </w:rPr>
              <w:t xml:space="preserve"> на окончательные материалы других команд того боя, в котором она участвует в тур</w:t>
            </w:r>
            <w:r>
              <w:rPr>
                <w:rFonts w:ascii="Times New Roman" w:hAnsi="Times New Roman" w:cs="Times New Roman"/>
                <w:sz w:val="30"/>
                <w:szCs w:val="30"/>
              </w:rPr>
              <w:t>нире</w:t>
            </w:r>
            <w:r w:rsidRPr="00016A6F">
              <w:rPr>
                <w:rFonts w:ascii="Times New Roman" w:hAnsi="Times New Roman" w:cs="Times New Roman"/>
                <w:sz w:val="30"/>
                <w:szCs w:val="30"/>
              </w:rPr>
              <w:t>.</w:t>
            </w:r>
          </w:p>
        </w:tc>
        <w:tc>
          <w:tcPr>
            <w:tcW w:w="3427" w:type="dxa"/>
          </w:tcPr>
          <w:p w:rsidR="00CE59C5" w:rsidRDefault="00CE59C5" w:rsidP="00CE59C5">
            <w:pPr>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См. </w:t>
            </w:r>
            <w:proofErr w:type="spellStart"/>
            <w:r w:rsidRPr="00016A6F">
              <w:rPr>
                <w:rFonts w:ascii="Times New Roman" w:hAnsi="Times New Roman" w:cs="Times New Roman"/>
                <w:sz w:val="30"/>
                <w:szCs w:val="30"/>
              </w:rPr>
              <w:t>п</w:t>
            </w:r>
            <w:r>
              <w:rPr>
                <w:rFonts w:ascii="Times New Roman" w:hAnsi="Times New Roman" w:cs="Times New Roman"/>
                <w:sz w:val="30"/>
                <w:szCs w:val="30"/>
              </w:rPr>
              <w:t>п</w:t>
            </w:r>
            <w:proofErr w:type="spellEnd"/>
            <w:r w:rsidRPr="00016A6F">
              <w:rPr>
                <w:rFonts w:ascii="Times New Roman" w:hAnsi="Times New Roman" w:cs="Times New Roman"/>
                <w:sz w:val="30"/>
                <w:szCs w:val="30"/>
              </w:rPr>
              <w:t>. 11.2, 11.3</w:t>
            </w:r>
          </w:p>
          <w:p w:rsidR="00CE59C5" w:rsidRDefault="00CE59C5" w:rsidP="00CE59C5">
            <w:pPr>
              <w:contextualSpacing/>
              <w:jc w:val="both"/>
              <w:rPr>
                <w:rFonts w:ascii="Times New Roman" w:hAnsi="Times New Roman" w:cs="Times New Roman"/>
                <w:sz w:val="30"/>
                <w:szCs w:val="30"/>
              </w:rPr>
            </w:pPr>
          </w:p>
          <w:p w:rsidR="00CE59C5" w:rsidRDefault="00CE59C5" w:rsidP="00CE59C5">
            <w:pPr>
              <w:contextualSpacing/>
              <w:jc w:val="both"/>
              <w:rPr>
                <w:rFonts w:ascii="Times New Roman" w:hAnsi="Times New Roman" w:cs="Times New Roman"/>
                <w:sz w:val="30"/>
                <w:szCs w:val="30"/>
              </w:rPr>
            </w:pPr>
          </w:p>
          <w:p w:rsidR="00CE59C5" w:rsidRDefault="00CE59C5" w:rsidP="00CE59C5">
            <w:pPr>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См. </w:t>
            </w:r>
            <w:proofErr w:type="spellStart"/>
            <w:r w:rsidRPr="00016A6F">
              <w:rPr>
                <w:rFonts w:ascii="Times New Roman" w:hAnsi="Times New Roman" w:cs="Times New Roman"/>
                <w:sz w:val="30"/>
                <w:szCs w:val="30"/>
              </w:rPr>
              <w:t>п</w:t>
            </w:r>
            <w:r>
              <w:rPr>
                <w:rFonts w:ascii="Times New Roman" w:hAnsi="Times New Roman" w:cs="Times New Roman"/>
                <w:sz w:val="30"/>
                <w:szCs w:val="30"/>
              </w:rPr>
              <w:t>п</w:t>
            </w:r>
            <w:proofErr w:type="spellEnd"/>
            <w:r w:rsidRPr="00016A6F">
              <w:rPr>
                <w:rFonts w:ascii="Times New Roman" w:hAnsi="Times New Roman" w:cs="Times New Roman"/>
                <w:sz w:val="30"/>
                <w:szCs w:val="30"/>
              </w:rPr>
              <w:t>. 13, 15</w:t>
            </w:r>
          </w:p>
          <w:p w:rsidR="00CE59C5" w:rsidRDefault="00CE59C5" w:rsidP="00CE59C5">
            <w:pPr>
              <w:contextualSpacing/>
              <w:jc w:val="both"/>
              <w:rPr>
                <w:rFonts w:ascii="Times New Roman" w:hAnsi="Times New Roman" w:cs="Times New Roman"/>
                <w:sz w:val="30"/>
                <w:szCs w:val="30"/>
              </w:rPr>
            </w:pPr>
          </w:p>
          <w:p w:rsidR="00CE59C5" w:rsidRDefault="00CE59C5" w:rsidP="00CE59C5">
            <w:pPr>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См. </w:t>
            </w:r>
            <w:proofErr w:type="spellStart"/>
            <w:r w:rsidRPr="00016A6F">
              <w:rPr>
                <w:rFonts w:ascii="Times New Roman" w:hAnsi="Times New Roman" w:cs="Times New Roman"/>
                <w:sz w:val="30"/>
                <w:szCs w:val="30"/>
              </w:rPr>
              <w:t>пп</w:t>
            </w:r>
            <w:proofErr w:type="spellEnd"/>
            <w:r w:rsidRPr="00016A6F">
              <w:rPr>
                <w:rFonts w:ascii="Times New Roman" w:hAnsi="Times New Roman" w:cs="Times New Roman"/>
                <w:sz w:val="30"/>
                <w:szCs w:val="30"/>
              </w:rPr>
              <w:t>. 13, 15, 23</w:t>
            </w:r>
          </w:p>
          <w:p w:rsidR="00CE59C5" w:rsidRDefault="00CE59C5" w:rsidP="00CE59C5">
            <w:pPr>
              <w:contextualSpacing/>
              <w:jc w:val="both"/>
              <w:rPr>
                <w:rFonts w:ascii="Times New Roman" w:hAnsi="Times New Roman" w:cs="Times New Roman"/>
                <w:sz w:val="30"/>
                <w:szCs w:val="30"/>
              </w:rPr>
            </w:pPr>
          </w:p>
        </w:tc>
      </w:tr>
      <w:tr w:rsidR="00CE59C5" w:rsidTr="00CE59C5">
        <w:tc>
          <w:tcPr>
            <w:tcW w:w="3426" w:type="dxa"/>
          </w:tcPr>
          <w:p w:rsidR="00CE59C5" w:rsidRDefault="00CE59C5" w:rsidP="00CE59C5">
            <w:pPr>
              <w:contextualSpacing/>
              <w:jc w:val="both"/>
              <w:rPr>
                <w:rFonts w:ascii="Times New Roman" w:hAnsi="Times New Roman" w:cs="Times New Roman"/>
                <w:sz w:val="30"/>
                <w:szCs w:val="30"/>
              </w:rPr>
            </w:pPr>
            <w:r w:rsidRPr="00016A6F">
              <w:rPr>
                <w:rFonts w:ascii="Times New Roman" w:hAnsi="Times New Roman" w:cs="Times New Roman"/>
                <w:sz w:val="30"/>
                <w:szCs w:val="30"/>
              </w:rPr>
              <w:t>3-й день</w:t>
            </w:r>
          </w:p>
        </w:tc>
        <w:tc>
          <w:tcPr>
            <w:tcW w:w="3426" w:type="dxa"/>
          </w:tcPr>
          <w:p w:rsidR="00CE59C5" w:rsidRDefault="00CE59C5" w:rsidP="00CE59C5">
            <w:pPr>
              <w:contextualSpacing/>
              <w:jc w:val="both"/>
              <w:rPr>
                <w:rFonts w:ascii="Times New Roman" w:hAnsi="Times New Roman" w:cs="Times New Roman"/>
                <w:sz w:val="30"/>
                <w:szCs w:val="30"/>
              </w:rPr>
            </w:pPr>
            <w:r>
              <w:rPr>
                <w:rFonts w:ascii="Times New Roman" w:hAnsi="Times New Roman" w:cs="Times New Roman"/>
                <w:sz w:val="30"/>
                <w:szCs w:val="30"/>
              </w:rPr>
              <w:t>Математические финальные  бои</w:t>
            </w:r>
          </w:p>
          <w:p w:rsidR="00CE59C5" w:rsidRDefault="00CE59C5" w:rsidP="00CE59C5">
            <w:pPr>
              <w:contextualSpacing/>
              <w:jc w:val="both"/>
              <w:rPr>
                <w:rFonts w:ascii="Times New Roman" w:hAnsi="Times New Roman" w:cs="Times New Roman"/>
                <w:sz w:val="30"/>
                <w:szCs w:val="30"/>
              </w:rPr>
            </w:pPr>
            <w:r w:rsidRPr="00016A6F">
              <w:rPr>
                <w:rFonts w:ascii="Times New Roman" w:hAnsi="Times New Roman" w:cs="Times New Roman"/>
                <w:sz w:val="30"/>
                <w:szCs w:val="30"/>
              </w:rPr>
              <w:t>(</w:t>
            </w:r>
            <w:proofErr w:type="gramStart"/>
            <w:r w:rsidRPr="00016A6F">
              <w:rPr>
                <w:rFonts w:ascii="Times New Roman" w:hAnsi="Times New Roman" w:cs="Times New Roman"/>
                <w:sz w:val="30"/>
                <w:szCs w:val="30"/>
              </w:rPr>
              <w:t>основной</w:t>
            </w:r>
            <w:proofErr w:type="gramEnd"/>
            <w:r w:rsidRPr="00016A6F">
              <w:rPr>
                <w:rFonts w:ascii="Times New Roman" w:hAnsi="Times New Roman" w:cs="Times New Roman"/>
                <w:sz w:val="30"/>
                <w:szCs w:val="30"/>
              </w:rPr>
              <w:t xml:space="preserve"> и малые финалы)</w:t>
            </w:r>
          </w:p>
          <w:p w:rsidR="00CE59C5" w:rsidRDefault="00CE59C5" w:rsidP="00CE59C5">
            <w:pPr>
              <w:contextualSpacing/>
              <w:jc w:val="both"/>
              <w:rPr>
                <w:rFonts w:ascii="Times New Roman" w:hAnsi="Times New Roman" w:cs="Times New Roman"/>
                <w:sz w:val="30"/>
                <w:szCs w:val="30"/>
              </w:rPr>
            </w:pPr>
            <w:r w:rsidRPr="00016A6F">
              <w:rPr>
                <w:rFonts w:ascii="Times New Roman" w:hAnsi="Times New Roman" w:cs="Times New Roman"/>
                <w:sz w:val="30"/>
                <w:szCs w:val="30"/>
              </w:rPr>
              <w:t>Награждение победителей и закрытие турнира</w:t>
            </w:r>
          </w:p>
        </w:tc>
        <w:tc>
          <w:tcPr>
            <w:tcW w:w="3427" w:type="dxa"/>
          </w:tcPr>
          <w:p w:rsidR="00CE59C5" w:rsidRDefault="00CE59C5" w:rsidP="00CE59C5">
            <w:pPr>
              <w:contextualSpacing/>
              <w:jc w:val="both"/>
              <w:rPr>
                <w:rFonts w:ascii="Times New Roman" w:hAnsi="Times New Roman" w:cs="Times New Roman"/>
                <w:sz w:val="30"/>
                <w:szCs w:val="30"/>
              </w:rPr>
            </w:pPr>
            <w:r w:rsidRPr="00016A6F">
              <w:rPr>
                <w:rFonts w:ascii="Times New Roman" w:hAnsi="Times New Roman" w:cs="Times New Roman"/>
                <w:sz w:val="30"/>
                <w:szCs w:val="30"/>
              </w:rPr>
              <w:t>См. п. 17</w:t>
            </w:r>
          </w:p>
          <w:p w:rsidR="00CE59C5" w:rsidRDefault="00CE59C5" w:rsidP="00CE59C5">
            <w:pPr>
              <w:contextualSpacing/>
              <w:jc w:val="both"/>
              <w:rPr>
                <w:rFonts w:ascii="Times New Roman" w:hAnsi="Times New Roman" w:cs="Times New Roman"/>
                <w:sz w:val="30"/>
                <w:szCs w:val="30"/>
              </w:rPr>
            </w:pPr>
          </w:p>
          <w:p w:rsidR="00CE59C5" w:rsidRDefault="00CE59C5" w:rsidP="00CE59C5">
            <w:pPr>
              <w:contextualSpacing/>
              <w:jc w:val="both"/>
              <w:rPr>
                <w:rFonts w:ascii="Times New Roman" w:hAnsi="Times New Roman" w:cs="Times New Roman"/>
                <w:sz w:val="30"/>
                <w:szCs w:val="30"/>
              </w:rPr>
            </w:pPr>
          </w:p>
          <w:p w:rsidR="00CE59C5" w:rsidRDefault="00CE59C5" w:rsidP="00CE59C5">
            <w:pPr>
              <w:contextualSpacing/>
              <w:jc w:val="both"/>
              <w:rPr>
                <w:rFonts w:ascii="Times New Roman" w:hAnsi="Times New Roman" w:cs="Times New Roman"/>
                <w:sz w:val="30"/>
                <w:szCs w:val="30"/>
              </w:rPr>
            </w:pPr>
          </w:p>
          <w:p w:rsidR="00CE59C5" w:rsidRDefault="00CE59C5" w:rsidP="00CE59C5">
            <w:pPr>
              <w:contextualSpacing/>
              <w:jc w:val="both"/>
              <w:rPr>
                <w:rFonts w:ascii="Times New Roman" w:hAnsi="Times New Roman" w:cs="Times New Roman"/>
                <w:sz w:val="30"/>
                <w:szCs w:val="30"/>
              </w:rPr>
            </w:pPr>
            <w:r w:rsidRPr="00016A6F">
              <w:rPr>
                <w:rFonts w:ascii="Times New Roman" w:hAnsi="Times New Roman" w:cs="Times New Roman"/>
                <w:sz w:val="30"/>
                <w:szCs w:val="30"/>
              </w:rPr>
              <w:t>См. п</w:t>
            </w:r>
            <w:r>
              <w:rPr>
                <w:rFonts w:ascii="Times New Roman" w:hAnsi="Times New Roman" w:cs="Times New Roman"/>
                <w:sz w:val="30"/>
                <w:szCs w:val="30"/>
              </w:rPr>
              <w:t>п</w:t>
            </w:r>
            <w:r w:rsidRPr="00016A6F">
              <w:rPr>
                <w:rFonts w:ascii="Times New Roman" w:hAnsi="Times New Roman" w:cs="Times New Roman"/>
                <w:sz w:val="30"/>
                <w:szCs w:val="30"/>
              </w:rPr>
              <w:t>.</w:t>
            </w:r>
            <w:r>
              <w:rPr>
                <w:rFonts w:ascii="Times New Roman" w:hAnsi="Times New Roman" w:cs="Times New Roman"/>
                <w:sz w:val="30"/>
                <w:szCs w:val="30"/>
              </w:rPr>
              <w:t>19</w:t>
            </w:r>
            <w:r w:rsidRPr="00016A6F">
              <w:rPr>
                <w:rFonts w:ascii="Times New Roman" w:hAnsi="Times New Roman" w:cs="Times New Roman"/>
                <w:sz w:val="30"/>
                <w:szCs w:val="30"/>
              </w:rPr>
              <w:t>, 2</w:t>
            </w:r>
            <w:r>
              <w:rPr>
                <w:rFonts w:ascii="Times New Roman" w:hAnsi="Times New Roman" w:cs="Times New Roman"/>
                <w:sz w:val="30"/>
                <w:szCs w:val="30"/>
              </w:rPr>
              <w:t>0</w:t>
            </w:r>
          </w:p>
        </w:tc>
      </w:tr>
    </w:tbl>
    <w:p w:rsidR="00CE59C5" w:rsidRDefault="00CE59C5" w:rsidP="00CE59C5">
      <w:pPr>
        <w:spacing w:line="240" w:lineRule="auto"/>
        <w:ind w:firstLine="709"/>
        <w:contextualSpacing/>
        <w:jc w:val="both"/>
        <w:rPr>
          <w:rFonts w:ascii="Times New Roman" w:hAnsi="Times New Roman" w:cs="Times New Roman"/>
          <w:sz w:val="30"/>
          <w:szCs w:val="30"/>
        </w:rPr>
      </w:pP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Если в турнире участвует менее 9 команд, то по решению оргкомитета могут проводит</w:t>
      </w:r>
      <w:r>
        <w:rPr>
          <w:rFonts w:ascii="Times New Roman" w:hAnsi="Times New Roman" w:cs="Times New Roman"/>
          <w:sz w:val="30"/>
          <w:szCs w:val="30"/>
        </w:rPr>
        <w:t>ь</w:t>
      </w:r>
      <w:r w:rsidRPr="00016A6F">
        <w:rPr>
          <w:rFonts w:ascii="Times New Roman" w:hAnsi="Times New Roman" w:cs="Times New Roman"/>
          <w:sz w:val="30"/>
          <w:szCs w:val="30"/>
        </w:rPr>
        <w:t>ся отборочные бои только одного тура; если команд-участниц менее 6, то проводится только один бой – бой основного финала.</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 12. Программа турнира, включающая в себя конкретные даты проведения каждого тура, составляется оргкомитетом на основании общего порядка с учетом установленных сроков проведения турнира и числа приглашаемых команд. При изменении числа участников программа турнира корректируется по совместному решению оргкомитета и жюри турнира.</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lastRenderedPageBreak/>
        <w:t>13. Основные принципы построения схемы проведения математических боев (</w:t>
      </w:r>
      <w:proofErr w:type="gramStart"/>
      <w:r w:rsidRPr="00016A6F">
        <w:rPr>
          <w:rFonts w:ascii="Times New Roman" w:hAnsi="Times New Roman" w:cs="Times New Roman"/>
          <w:sz w:val="30"/>
          <w:szCs w:val="30"/>
        </w:rPr>
        <w:t>см</w:t>
      </w:r>
      <w:proofErr w:type="gramEnd"/>
      <w:r w:rsidRPr="00016A6F">
        <w:rPr>
          <w:rFonts w:ascii="Times New Roman" w:hAnsi="Times New Roman" w:cs="Times New Roman"/>
          <w:sz w:val="30"/>
          <w:szCs w:val="30"/>
        </w:rPr>
        <w:t xml:space="preserve">. часть 3 настоящего порядка) отборочных туров турнира и распределения команд по боям заключаются в следующем: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в каждом бое участвует не менее трех и не более пяти команд;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ни одна команда не выбывает из борьбы до завершения всех боев отборочных туров, и никакая команда не может гарантировать себе место в финал</w:t>
      </w:r>
      <w:proofErr w:type="gramStart"/>
      <w:r w:rsidRPr="00016A6F">
        <w:rPr>
          <w:rFonts w:ascii="Times New Roman" w:hAnsi="Times New Roman" w:cs="Times New Roman"/>
          <w:sz w:val="30"/>
          <w:szCs w:val="30"/>
        </w:rPr>
        <w:t>е(</w:t>
      </w:r>
      <w:proofErr w:type="gramEnd"/>
      <w:r w:rsidRPr="00016A6F">
        <w:rPr>
          <w:rFonts w:ascii="Times New Roman" w:hAnsi="Times New Roman" w:cs="Times New Roman"/>
          <w:sz w:val="30"/>
          <w:szCs w:val="30"/>
        </w:rPr>
        <w:t>ах) досрочно;</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 составы боев определяются на основании текущего рейтинга таким образом, чтобы команды с наибольшим рейтингом не попадали в один бой</w:t>
      </w:r>
      <w:proofErr w:type="gramStart"/>
      <w:r w:rsidRPr="00016A6F">
        <w:rPr>
          <w:rFonts w:ascii="Times New Roman" w:hAnsi="Times New Roman" w:cs="Times New Roman"/>
          <w:sz w:val="30"/>
          <w:szCs w:val="30"/>
        </w:rPr>
        <w:t>.</w:t>
      </w:r>
      <w:proofErr w:type="gramEnd"/>
      <w:r w:rsidRPr="00016A6F">
        <w:rPr>
          <w:rFonts w:ascii="Times New Roman" w:hAnsi="Times New Roman" w:cs="Times New Roman"/>
          <w:sz w:val="30"/>
          <w:szCs w:val="30"/>
        </w:rPr>
        <w:t xml:space="preserve"> </w:t>
      </w:r>
      <w:proofErr w:type="gramStart"/>
      <w:r w:rsidRPr="00016A6F">
        <w:rPr>
          <w:rFonts w:ascii="Times New Roman" w:hAnsi="Times New Roman" w:cs="Times New Roman"/>
          <w:sz w:val="30"/>
          <w:szCs w:val="30"/>
        </w:rPr>
        <w:t>с</w:t>
      </w:r>
      <w:proofErr w:type="gramEnd"/>
      <w:r w:rsidRPr="00016A6F">
        <w:rPr>
          <w:rFonts w:ascii="Times New Roman" w:hAnsi="Times New Roman" w:cs="Times New Roman"/>
          <w:sz w:val="30"/>
          <w:szCs w:val="30"/>
        </w:rPr>
        <w:t xml:space="preserve">оставы отборочных боев второго тура определяется на основании результатов боев первого тура таким образом, чтобы команды каждого боя первого тура были рассеяны в разных боях второго и при этом команды, имеющие в первом туре лучшие результаты, не попадали в один бой.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При составлении схемы турнира жюри руководствуется примерными схемами, приведенными в Приложении 2.3 к настоящему порядку.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14. Письменный тур – командная экспресс-олимпиада «Математическая карусель»</w:t>
      </w:r>
    </w:p>
    <w:p w:rsidR="00CE59C5" w:rsidRDefault="00CE59C5"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В день открытия </w:t>
      </w:r>
      <w:r w:rsidRPr="00016A6F">
        <w:rPr>
          <w:rFonts w:ascii="Times New Roman" w:hAnsi="Times New Roman" w:cs="Times New Roman"/>
          <w:sz w:val="30"/>
          <w:szCs w:val="30"/>
        </w:rPr>
        <w:t xml:space="preserve"> турнира проводится письменная командная экспресс</w:t>
      </w:r>
      <w:r w:rsidR="00357F77">
        <w:rPr>
          <w:rFonts w:ascii="Times New Roman" w:hAnsi="Times New Roman" w:cs="Times New Roman"/>
          <w:sz w:val="30"/>
          <w:szCs w:val="30"/>
        </w:rPr>
        <w:t xml:space="preserve"> </w:t>
      </w:r>
      <w:r w:rsidRPr="00016A6F">
        <w:rPr>
          <w:rFonts w:ascii="Times New Roman" w:hAnsi="Times New Roman" w:cs="Times New Roman"/>
          <w:sz w:val="30"/>
          <w:szCs w:val="30"/>
        </w:rPr>
        <w:t xml:space="preserve">олимпиада    «Математическая карусель» (3 мини-олимпиады </w:t>
      </w:r>
      <w:r>
        <w:rPr>
          <w:rFonts w:ascii="Times New Roman" w:hAnsi="Times New Roman" w:cs="Times New Roman"/>
          <w:sz w:val="30"/>
          <w:szCs w:val="30"/>
        </w:rPr>
        <w:t>из</w:t>
      </w:r>
      <w:r w:rsidRPr="00016A6F">
        <w:rPr>
          <w:rFonts w:ascii="Times New Roman" w:hAnsi="Times New Roman" w:cs="Times New Roman"/>
          <w:sz w:val="30"/>
          <w:szCs w:val="30"/>
        </w:rPr>
        <w:t xml:space="preserve"> </w:t>
      </w:r>
      <w:r>
        <w:rPr>
          <w:rFonts w:ascii="Times New Roman" w:hAnsi="Times New Roman" w:cs="Times New Roman"/>
          <w:sz w:val="30"/>
          <w:szCs w:val="30"/>
        </w:rPr>
        <w:t xml:space="preserve">5 </w:t>
      </w:r>
      <w:r w:rsidRPr="00016A6F">
        <w:rPr>
          <w:rFonts w:ascii="Times New Roman" w:hAnsi="Times New Roman" w:cs="Times New Roman"/>
          <w:sz w:val="30"/>
          <w:szCs w:val="30"/>
        </w:rPr>
        <w:t>задач).  Задания письменного тура раздаются участникам непосредственно перед его началом в запечатанных конвертах</w:t>
      </w:r>
      <w:r>
        <w:rPr>
          <w:rFonts w:ascii="Times New Roman" w:hAnsi="Times New Roman" w:cs="Times New Roman"/>
          <w:sz w:val="30"/>
          <w:szCs w:val="30"/>
        </w:rPr>
        <w:t>.</w:t>
      </w:r>
      <w:r w:rsidRPr="00016A6F">
        <w:rPr>
          <w:rFonts w:ascii="Times New Roman" w:hAnsi="Times New Roman" w:cs="Times New Roman"/>
          <w:sz w:val="30"/>
          <w:szCs w:val="30"/>
        </w:rPr>
        <w:t xml:space="preserve"> Продолжительность мини-олимпиад </w:t>
      </w:r>
      <w:r>
        <w:rPr>
          <w:rFonts w:ascii="Times New Roman" w:hAnsi="Times New Roman" w:cs="Times New Roman"/>
          <w:sz w:val="30"/>
          <w:szCs w:val="30"/>
        </w:rPr>
        <w:t>45 -60</w:t>
      </w:r>
      <w:r w:rsidRPr="00016A6F">
        <w:rPr>
          <w:rFonts w:ascii="Times New Roman" w:hAnsi="Times New Roman" w:cs="Times New Roman"/>
          <w:sz w:val="30"/>
          <w:szCs w:val="30"/>
        </w:rPr>
        <w:t xml:space="preserve"> минут</w:t>
      </w:r>
      <w:r>
        <w:rPr>
          <w:rFonts w:ascii="Times New Roman" w:hAnsi="Times New Roman" w:cs="Times New Roman"/>
          <w:sz w:val="30"/>
          <w:szCs w:val="30"/>
        </w:rPr>
        <w:t xml:space="preserve"> (оговаривается жюри, перед началом олимпиады)</w:t>
      </w:r>
      <w:r w:rsidRPr="00016A6F">
        <w:rPr>
          <w:rFonts w:ascii="Times New Roman" w:hAnsi="Times New Roman" w:cs="Times New Roman"/>
          <w:sz w:val="30"/>
          <w:szCs w:val="30"/>
        </w:rPr>
        <w:t>. Никакое участие руководителя команды на этом этапе турнира не допускается</w:t>
      </w:r>
      <w:r>
        <w:rPr>
          <w:rFonts w:ascii="Times New Roman" w:hAnsi="Times New Roman" w:cs="Times New Roman"/>
          <w:sz w:val="30"/>
          <w:szCs w:val="30"/>
        </w:rPr>
        <w:t>. Экспресс -  олимпиада проводится для каждой команды в отдельном кабинете. Команда по итогам олимпиады передаёт своё решение наблюдателю, для дальнейшего предоставления его в жюри.</w:t>
      </w:r>
      <w:r w:rsidRPr="00016A6F">
        <w:rPr>
          <w:rFonts w:ascii="Times New Roman" w:hAnsi="Times New Roman" w:cs="Times New Roman"/>
          <w:sz w:val="30"/>
          <w:szCs w:val="30"/>
        </w:rPr>
        <w:t xml:space="preserve"> Руководство деятельностью команды во время проведения мини-олимпиад полностью возлагается на ее капитана.</w:t>
      </w:r>
      <w:r>
        <w:rPr>
          <w:rFonts w:ascii="Times New Roman" w:hAnsi="Times New Roman" w:cs="Times New Roman"/>
          <w:sz w:val="30"/>
          <w:szCs w:val="30"/>
        </w:rPr>
        <w:t xml:space="preserve"> За каждой командой закрепляется сторонний наблюдатель, не являющийся сотрудником того же учебного заведения, которому принадлежит команда.</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 14.1.За решение каждой задачи команда получает оценку, соответствующую ее сложности. Общая сумма баллов каждой команды используется для корректировки рейтинга команд.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14.2. Объявление итогов экспресс</w:t>
      </w:r>
      <w:r>
        <w:rPr>
          <w:rFonts w:ascii="Times New Roman" w:hAnsi="Times New Roman" w:cs="Times New Roman"/>
          <w:sz w:val="30"/>
          <w:szCs w:val="30"/>
        </w:rPr>
        <w:t xml:space="preserve"> </w:t>
      </w:r>
      <w:r w:rsidRPr="00016A6F">
        <w:rPr>
          <w:rFonts w:ascii="Times New Roman" w:hAnsi="Times New Roman" w:cs="Times New Roman"/>
          <w:sz w:val="30"/>
          <w:szCs w:val="30"/>
        </w:rPr>
        <w:t>-</w:t>
      </w:r>
      <w:r>
        <w:rPr>
          <w:rFonts w:ascii="Times New Roman" w:hAnsi="Times New Roman" w:cs="Times New Roman"/>
          <w:sz w:val="30"/>
          <w:szCs w:val="30"/>
        </w:rPr>
        <w:t xml:space="preserve"> </w:t>
      </w:r>
      <w:r w:rsidRPr="00016A6F">
        <w:rPr>
          <w:rFonts w:ascii="Times New Roman" w:hAnsi="Times New Roman" w:cs="Times New Roman"/>
          <w:sz w:val="30"/>
          <w:szCs w:val="30"/>
        </w:rPr>
        <w:t xml:space="preserve">олимпиады производится в день его проведения.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15.</w:t>
      </w:r>
      <w:r>
        <w:rPr>
          <w:rFonts w:ascii="Times New Roman" w:hAnsi="Times New Roman" w:cs="Times New Roman"/>
          <w:sz w:val="30"/>
          <w:szCs w:val="30"/>
        </w:rPr>
        <w:t>Ф</w:t>
      </w:r>
      <w:r w:rsidRPr="00016A6F">
        <w:rPr>
          <w:rFonts w:ascii="Times New Roman" w:hAnsi="Times New Roman" w:cs="Times New Roman"/>
          <w:sz w:val="30"/>
          <w:szCs w:val="30"/>
        </w:rPr>
        <w:t>инальные бои проводятся в соответствии с правилами математического боя (</w:t>
      </w:r>
      <w:proofErr w:type="gramStart"/>
      <w:r w:rsidRPr="00016A6F">
        <w:rPr>
          <w:rFonts w:ascii="Times New Roman" w:hAnsi="Times New Roman" w:cs="Times New Roman"/>
          <w:sz w:val="30"/>
          <w:szCs w:val="30"/>
        </w:rPr>
        <w:t>см</w:t>
      </w:r>
      <w:proofErr w:type="gramEnd"/>
      <w:r w:rsidRPr="00016A6F">
        <w:rPr>
          <w:rFonts w:ascii="Times New Roman" w:hAnsi="Times New Roman" w:cs="Times New Roman"/>
          <w:sz w:val="30"/>
          <w:szCs w:val="30"/>
        </w:rPr>
        <w:t xml:space="preserve">. часть 3 настоящего порядка). Подведение итогов и объявление результатов всех боев проводится не позже, чем через 2 часа после завершения последнего боя.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lastRenderedPageBreak/>
        <w:t xml:space="preserve">15.1. Результаты боев используются для определения составов финальных боев (по правилам </w:t>
      </w:r>
      <w:proofErr w:type="spellStart"/>
      <w:r w:rsidRPr="00016A6F">
        <w:rPr>
          <w:rFonts w:ascii="Times New Roman" w:hAnsi="Times New Roman" w:cs="Times New Roman"/>
          <w:sz w:val="30"/>
          <w:szCs w:val="30"/>
        </w:rPr>
        <w:t>пп</w:t>
      </w:r>
      <w:proofErr w:type="spellEnd"/>
      <w:r w:rsidRPr="00016A6F">
        <w:rPr>
          <w:rFonts w:ascii="Times New Roman" w:hAnsi="Times New Roman" w:cs="Times New Roman"/>
          <w:sz w:val="30"/>
          <w:szCs w:val="30"/>
        </w:rPr>
        <w:t xml:space="preserve">. 17, 18), а также для корректировки рейтинга команд (п. 16).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15.2. Для каждого боя турнира порядок выступления команд, распределение их ролей и обсуждаемые задачи определяются путем жеребьевки по правилам п. 23. Жеребьевка боев проводится </w:t>
      </w:r>
      <w:r>
        <w:rPr>
          <w:rFonts w:ascii="Times New Roman" w:hAnsi="Times New Roman" w:cs="Times New Roman"/>
          <w:sz w:val="30"/>
          <w:szCs w:val="30"/>
        </w:rPr>
        <w:t>во время</w:t>
      </w:r>
      <w:r w:rsidRPr="00016A6F">
        <w:rPr>
          <w:rFonts w:ascii="Times New Roman" w:hAnsi="Times New Roman" w:cs="Times New Roman"/>
          <w:sz w:val="30"/>
          <w:szCs w:val="30"/>
        </w:rPr>
        <w:t xml:space="preserve"> открытия турнира</w:t>
      </w:r>
      <w:r>
        <w:rPr>
          <w:rFonts w:ascii="Times New Roman" w:hAnsi="Times New Roman" w:cs="Times New Roman"/>
          <w:sz w:val="30"/>
          <w:szCs w:val="30"/>
        </w:rPr>
        <w:t>.</w:t>
      </w:r>
      <w:r w:rsidRPr="00016A6F">
        <w:rPr>
          <w:rFonts w:ascii="Times New Roman" w:hAnsi="Times New Roman" w:cs="Times New Roman"/>
          <w:sz w:val="30"/>
          <w:szCs w:val="30"/>
        </w:rPr>
        <w:t xml:space="preserve">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16. Для планирования турнира и разрешения спорных ситуаций, возникающих при его проведении, используется корректируемый рейтинг команд. </w:t>
      </w:r>
    </w:p>
    <w:p w:rsidR="00CE59C5" w:rsidRDefault="00CE59C5" w:rsidP="00CE59C5">
      <w:pPr>
        <w:spacing w:line="240" w:lineRule="auto"/>
        <w:ind w:firstLine="709"/>
        <w:contextualSpacing/>
        <w:jc w:val="both"/>
        <w:rPr>
          <w:rFonts w:ascii="Times New Roman" w:hAnsi="Times New Roman" w:cs="Times New Roman"/>
          <w:sz w:val="30"/>
          <w:szCs w:val="30"/>
        </w:rPr>
      </w:pPr>
      <w:r w:rsidRPr="00F040EA">
        <w:rPr>
          <w:rFonts w:ascii="Times New Roman" w:hAnsi="Times New Roman" w:cs="Times New Roman"/>
          <w:i/>
          <w:sz w:val="30"/>
          <w:szCs w:val="30"/>
        </w:rPr>
        <w:t>Рейтинг</w:t>
      </w:r>
      <w:r w:rsidRPr="00016A6F">
        <w:rPr>
          <w:rFonts w:ascii="Times New Roman" w:hAnsi="Times New Roman" w:cs="Times New Roman"/>
          <w:sz w:val="30"/>
          <w:szCs w:val="30"/>
        </w:rPr>
        <w:t xml:space="preserve"> каждой команды – это величина, аккумулирующая результаты, получаемые командой в ходе турнира, и призванная отражать ее относительную силу в ряду других участников.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16.1. После окончания регистрации участников турнира каждой команде присваивается стартовый рейтинг, исчисляемый на основе рассмотрения и оценки предварительных материалов команды (п. 8) по формуле </w:t>
      </w:r>
    </w:p>
    <w:p w:rsidR="00CE59C5" w:rsidRDefault="00CE59C5"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Pr="00016A6F">
        <w:rPr>
          <w:rFonts w:ascii="Times New Roman" w:hAnsi="Times New Roman" w:cs="Times New Roman"/>
          <w:sz w:val="30"/>
          <w:szCs w:val="30"/>
        </w:rPr>
        <w:t>R</w:t>
      </w:r>
      <w:r w:rsidRPr="001C2E2D">
        <w:rPr>
          <w:rFonts w:ascii="Times New Roman" w:hAnsi="Times New Roman" w:cs="Times New Roman"/>
          <w:sz w:val="30"/>
          <w:szCs w:val="30"/>
          <w:vertAlign w:val="subscript"/>
        </w:rPr>
        <w:t>ст</w:t>
      </w:r>
      <w:proofErr w:type="spellEnd"/>
      <w:r w:rsidRPr="00016A6F">
        <w:rPr>
          <w:rFonts w:ascii="Times New Roman" w:hAnsi="Times New Roman" w:cs="Times New Roman"/>
          <w:sz w:val="30"/>
          <w:szCs w:val="30"/>
        </w:rPr>
        <w:t xml:space="preserve"> = 0,5·</w:t>
      </w:r>
      <w:proofErr w:type="spellStart"/>
      <w:r w:rsidRPr="00016A6F">
        <w:rPr>
          <w:rFonts w:ascii="Times New Roman" w:hAnsi="Times New Roman" w:cs="Times New Roman"/>
          <w:sz w:val="30"/>
          <w:szCs w:val="30"/>
        </w:rPr>
        <w:t>S</w:t>
      </w:r>
      <w:r w:rsidRPr="001C2E2D">
        <w:rPr>
          <w:rFonts w:ascii="Times New Roman" w:hAnsi="Times New Roman" w:cs="Times New Roman"/>
          <w:sz w:val="30"/>
          <w:szCs w:val="30"/>
          <w:vertAlign w:val="subscript"/>
        </w:rPr>
        <w:t>к</w:t>
      </w:r>
      <w:proofErr w:type="spellEnd"/>
      <w:r w:rsidRPr="00016A6F">
        <w:rPr>
          <w:rFonts w:ascii="Times New Roman" w:hAnsi="Times New Roman" w:cs="Times New Roman"/>
          <w:sz w:val="30"/>
          <w:szCs w:val="30"/>
        </w:rPr>
        <w:t>/</w:t>
      </w:r>
      <w:proofErr w:type="spellStart"/>
      <w:r w:rsidRPr="00016A6F">
        <w:rPr>
          <w:rFonts w:ascii="Times New Roman" w:hAnsi="Times New Roman" w:cs="Times New Roman"/>
          <w:sz w:val="30"/>
          <w:szCs w:val="30"/>
        </w:rPr>
        <w:t>S</w:t>
      </w:r>
      <w:r w:rsidRPr="001C2E2D">
        <w:rPr>
          <w:rFonts w:ascii="Times New Roman" w:hAnsi="Times New Roman" w:cs="Times New Roman"/>
          <w:sz w:val="30"/>
          <w:szCs w:val="30"/>
          <w:vertAlign w:val="subscript"/>
        </w:rPr>
        <w:t>ср</w:t>
      </w:r>
      <w:proofErr w:type="spellEnd"/>
      <w:proofErr w:type="gramStart"/>
      <w:r w:rsidRPr="00016A6F">
        <w:rPr>
          <w:rFonts w:ascii="Times New Roman" w:hAnsi="Times New Roman" w:cs="Times New Roman"/>
          <w:sz w:val="30"/>
          <w:szCs w:val="30"/>
        </w:rPr>
        <w:t xml:space="preserve"> ,</w:t>
      </w:r>
      <w:proofErr w:type="gramEnd"/>
      <w:r w:rsidRPr="00016A6F">
        <w:rPr>
          <w:rFonts w:ascii="Times New Roman" w:hAnsi="Times New Roman" w:cs="Times New Roman"/>
          <w:sz w:val="30"/>
          <w:szCs w:val="30"/>
        </w:rPr>
        <w:t xml:space="preserve"> </w:t>
      </w:r>
    </w:p>
    <w:p w:rsidR="00CE59C5" w:rsidRDefault="00CE59C5" w:rsidP="00CE59C5">
      <w:pPr>
        <w:spacing w:line="240" w:lineRule="auto"/>
        <w:ind w:firstLine="709"/>
        <w:contextualSpacing/>
        <w:jc w:val="both"/>
        <w:rPr>
          <w:rFonts w:ascii="Times New Roman" w:hAnsi="Times New Roman" w:cs="Times New Roman"/>
          <w:sz w:val="30"/>
          <w:szCs w:val="30"/>
        </w:rPr>
      </w:pP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где </w:t>
      </w:r>
      <w:proofErr w:type="spellStart"/>
      <w:proofErr w:type="gramStart"/>
      <w:r w:rsidRPr="00016A6F">
        <w:rPr>
          <w:rFonts w:ascii="Times New Roman" w:hAnsi="Times New Roman" w:cs="Times New Roman"/>
          <w:sz w:val="30"/>
          <w:szCs w:val="30"/>
        </w:rPr>
        <w:t>R</w:t>
      </w:r>
      <w:proofErr w:type="gramEnd"/>
      <w:r w:rsidRPr="001C2E2D">
        <w:rPr>
          <w:rFonts w:ascii="Times New Roman" w:hAnsi="Times New Roman" w:cs="Times New Roman"/>
          <w:sz w:val="30"/>
          <w:szCs w:val="30"/>
          <w:vertAlign w:val="subscript"/>
        </w:rPr>
        <w:t>ст</w:t>
      </w:r>
      <w:proofErr w:type="spellEnd"/>
      <w:r w:rsidRPr="00016A6F">
        <w:rPr>
          <w:rFonts w:ascii="Times New Roman" w:hAnsi="Times New Roman" w:cs="Times New Roman"/>
          <w:sz w:val="30"/>
          <w:szCs w:val="30"/>
        </w:rPr>
        <w:t xml:space="preserve"> – стартовый рейтинг команды, </w:t>
      </w:r>
      <w:proofErr w:type="spellStart"/>
      <w:r w:rsidRPr="00016A6F">
        <w:rPr>
          <w:rFonts w:ascii="Times New Roman" w:hAnsi="Times New Roman" w:cs="Times New Roman"/>
          <w:sz w:val="30"/>
          <w:szCs w:val="30"/>
        </w:rPr>
        <w:t>S</w:t>
      </w:r>
      <w:r w:rsidRPr="001C2E2D">
        <w:rPr>
          <w:rFonts w:ascii="Times New Roman" w:hAnsi="Times New Roman" w:cs="Times New Roman"/>
          <w:sz w:val="30"/>
          <w:szCs w:val="30"/>
          <w:vertAlign w:val="subscript"/>
        </w:rPr>
        <w:t>к</w:t>
      </w:r>
      <w:proofErr w:type="spellEnd"/>
      <w:r w:rsidRPr="00016A6F">
        <w:rPr>
          <w:rFonts w:ascii="Times New Roman" w:hAnsi="Times New Roman" w:cs="Times New Roman"/>
          <w:sz w:val="30"/>
          <w:szCs w:val="30"/>
        </w:rPr>
        <w:t xml:space="preserve"> – сумма баллов, полученных командой за предварительные материалы, </w:t>
      </w:r>
      <w:proofErr w:type="spellStart"/>
      <w:r w:rsidRPr="00016A6F">
        <w:rPr>
          <w:rFonts w:ascii="Times New Roman" w:hAnsi="Times New Roman" w:cs="Times New Roman"/>
          <w:sz w:val="30"/>
          <w:szCs w:val="30"/>
        </w:rPr>
        <w:t>S</w:t>
      </w:r>
      <w:r w:rsidRPr="001C2E2D">
        <w:rPr>
          <w:rFonts w:ascii="Times New Roman" w:hAnsi="Times New Roman" w:cs="Times New Roman"/>
          <w:sz w:val="30"/>
          <w:szCs w:val="30"/>
          <w:vertAlign w:val="subscript"/>
        </w:rPr>
        <w:t>ср</w:t>
      </w:r>
      <w:proofErr w:type="spellEnd"/>
      <w:r w:rsidRPr="00016A6F">
        <w:rPr>
          <w:rFonts w:ascii="Times New Roman" w:hAnsi="Times New Roman" w:cs="Times New Roman"/>
          <w:sz w:val="30"/>
          <w:szCs w:val="30"/>
        </w:rPr>
        <w:t xml:space="preserve"> – среднее арифметическое сумм баллов, выставленных за предварительные материалы командам, прибывшим на турнир.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Стартовый рейтинг считается текущим значением рейтинга команды до его корректировки после отборочных боев первого тура.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16.2. После подведения итогов каждого тура турнира производится корректировка рейтинга участвовавших в нем команд. Для этого текущее значение рейтинга каждой команды увеличивается на приращение ее рейтинга за прошедший тур </w:t>
      </w:r>
      <w:proofErr w:type="gramStart"/>
      <w:r w:rsidRPr="00016A6F">
        <w:rPr>
          <w:rFonts w:ascii="Times New Roman" w:hAnsi="Times New Roman" w:cs="Times New Roman"/>
          <w:sz w:val="30"/>
          <w:szCs w:val="30"/>
        </w:rPr>
        <w:t>R</w:t>
      </w:r>
      <w:proofErr w:type="gramEnd"/>
      <w:r w:rsidRPr="00BE1C83">
        <w:rPr>
          <w:rFonts w:ascii="Times New Roman" w:hAnsi="Times New Roman" w:cs="Times New Roman"/>
          <w:sz w:val="30"/>
          <w:szCs w:val="30"/>
          <w:vertAlign w:val="subscript"/>
        </w:rPr>
        <w:t>Т</w:t>
      </w:r>
      <w:r w:rsidRPr="00016A6F">
        <w:rPr>
          <w:rFonts w:ascii="Times New Roman" w:hAnsi="Times New Roman" w:cs="Times New Roman"/>
          <w:sz w:val="30"/>
          <w:szCs w:val="30"/>
        </w:rPr>
        <w:t>, определяемое по формуле</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 R</w:t>
      </w:r>
      <w:r w:rsidRPr="00F040EA">
        <w:rPr>
          <w:rFonts w:ascii="Times New Roman" w:hAnsi="Times New Roman" w:cs="Times New Roman"/>
          <w:sz w:val="30"/>
          <w:szCs w:val="30"/>
          <w:vertAlign w:val="subscript"/>
        </w:rPr>
        <w:t>Т</w:t>
      </w:r>
      <w:r w:rsidRPr="00016A6F">
        <w:rPr>
          <w:rFonts w:ascii="Times New Roman" w:hAnsi="Times New Roman" w:cs="Times New Roman"/>
          <w:sz w:val="30"/>
          <w:szCs w:val="30"/>
        </w:rPr>
        <w:t xml:space="preserve"> = </w:t>
      </w:r>
      <w:proofErr w:type="spellStart"/>
      <w:r w:rsidRPr="00016A6F">
        <w:rPr>
          <w:rFonts w:ascii="Times New Roman" w:hAnsi="Times New Roman" w:cs="Times New Roman"/>
          <w:sz w:val="30"/>
          <w:szCs w:val="30"/>
        </w:rPr>
        <w:t>S</w:t>
      </w:r>
      <w:r>
        <w:rPr>
          <w:rFonts w:ascii="Times New Roman" w:hAnsi="Times New Roman" w:cs="Times New Roman"/>
          <w:sz w:val="30"/>
          <w:szCs w:val="30"/>
          <w:vertAlign w:val="subscript"/>
        </w:rPr>
        <w:t>Тк</w:t>
      </w:r>
      <w:proofErr w:type="spellEnd"/>
      <w:r w:rsidRPr="00016A6F">
        <w:rPr>
          <w:rFonts w:ascii="Times New Roman" w:hAnsi="Times New Roman" w:cs="Times New Roman"/>
          <w:sz w:val="30"/>
          <w:szCs w:val="30"/>
        </w:rPr>
        <w:t>/</w:t>
      </w:r>
      <w:proofErr w:type="spellStart"/>
      <w:r w:rsidRPr="00016A6F">
        <w:rPr>
          <w:rFonts w:ascii="Times New Roman" w:hAnsi="Times New Roman" w:cs="Times New Roman"/>
          <w:sz w:val="30"/>
          <w:szCs w:val="30"/>
        </w:rPr>
        <w:t>S</w:t>
      </w:r>
      <w:r w:rsidRPr="00F040EA">
        <w:rPr>
          <w:rFonts w:ascii="Times New Roman" w:hAnsi="Times New Roman" w:cs="Times New Roman"/>
          <w:sz w:val="30"/>
          <w:szCs w:val="30"/>
          <w:vertAlign w:val="subscript"/>
        </w:rPr>
        <w:t>Тср</w:t>
      </w:r>
      <w:proofErr w:type="spellEnd"/>
      <w:proofErr w:type="gramStart"/>
      <w:r w:rsidRPr="00016A6F">
        <w:rPr>
          <w:rFonts w:ascii="Times New Roman" w:hAnsi="Times New Roman" w:cs="Times New Roman"/>
          <w:sz w:val="30"/>
          <w:szCs w:val="30"/>
        </w:rPr>
        <w:t xml:space="preserve"> ,</w:t>
      </w:r>
      <w:proofErr w:type="gramEnd"/>
      <w:r w:rsidRPr="00016A6F">
        <w:rPr>
          <w:rFonts w:ascii="Times New Roman" w:hAnsi="Times New Roman" w:cs="Times New Roman"/>
          <w:sz w:val="30"/>
          <w:szCs w:val="30"/>
        </w:rPr>
        <w:t xml:space="preserve">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где</w:t>
      </w:r>
      <w:proofErr w:type="gramStart"/>
      <w:r w:rsidRPr="00016A6F">
        <w:rPr>
          <w:rFonts w:ascii="Times New Roman" w:hAnsi="Times New Roman" w:cs="Times New Roman"/>
          <w:sz w:val="30"/>
          <w:szCs w:val="30"/>
        </w:rPr>
        <w:t xml:space="preserve"> Т</w:t>
      </w:r>
      <w:proofErr w:type="gramEnd"/>
      <w:r w:rsidRPr="00016A6F">
        <w:rPr>
          <w:rFonts w:ascii="Times New Roman" w:hAnsi="Times New Roman" w:cs="Times New Roman"/>
          <w:sz w:val="30"/>
          <w:szCs w:val="30"/>
        </w:rPr>
        <w:t xml:space="preserve"> – обозначение тура: </w:t>
      </w:r>
      <w:proofErr w:type="spellStart"/>
      <w:proofErr w:type="gramStart"/>
      <w:r w:rsidRPr="00016A6F">
        <w:rPr>
          <w:rFonts w:ascii="Times New Roman" w:hAnsi="Times New Roman" w:cs="Times New Roman"/>
          <w:sz w:val="30"/>
          <w:szCs w:val="30"/>
        </w:rPr>
        <w:t>S</w:t>
      </w:r>
      <w:proofErr w:type="gramEnd"/>
      <w:r w:rsidRPr="00F040EA">
        <w:rPr>
          <w:rFonts w:ascii="Times New Roman" w:hAnsi="Times New Roman" w:cs="Times New Roman"/>
          <w:sz w:val="30"/>
          <w:szCs w:val="30"/>
          <w:vertAlign w:val="subscript"/>
        </w:rPr>
        <w:t>Тк</w:t>
      </w:r>
      <w:proofErr w:type="spellEnd"/>
      <w:r w:rsidRPr="00016A6F">
        <w:rPr>
          <w:rFonts w:ascii="Times New Roman" w:hAnsi="Times New Roman" w:cs="Times New Roman"/>
          <w:sz w:val="30"/>
          <w:szCs w:val="30"/>
        </w:rPr>
        <w:t xml:space="preserve"> – сумма баллов, полученных командой в этом туре, </w:t>
      </w:r>
      <w:proofErr w:type="spellStart"/>
      <w:r w:rsidRPr="00016A6F">
        <w:rPr>
          <w:rFonts w:ascii="Times New Roman" w:hAnsi="Times New Roman" w:cs="Times New Roman"/>
          <w:sz w:val="30"/>
          <w:szCs w:val="30"/>
        </w:rPr>
        <w:t>S</w:t>
      </w:r>
      <w:r w:rsidRPr="00582EA3">
        <w:rPr>
          <w:rFonts w:ascii="Times New Roman" w:hAnsi="Times New Roman" w:cs="Times New Roman"/>
          <w:sz w:val="30"/>
          <w:szCs w:val="30"/>
          <w:vertAlign w:val="subscript"/>
        </w:rPr>
        <w:t>Тср</w:t>
      </w:r>
      <w:proofErr w:type="spellEnd"/>
      <w:r w:rsidRPr="00016A6F">
        <w:rPr>
          <w:rFonts w:ascii="Times New Roman" w:hAnsi="Times New Roman" w:cs="Times New Roman"/>
          <w:sz w:val="30"/>
          <w:szCs w:val="30"/>
        </w:rPr>
        <w:t xml:space="preserve"> – среднее арифметическое сумм баллов, полученных командами, участвовавшими в этом туре на тех же основаниях. После экспресс</w:t>
      </w:r>
      <w:r>
        <w:rPr>
          <w:rFonts w:ascii="Times New Roman" w:hAnsi="Times New Roman" w:cs="Times New Roman"/>
          <w:sz w:val="30"/>
          <w:szCs w:val="30"/>
        </w:rPr>
        <w:t xml:space="preserve"> </w:t>
      </w:r>
      <w:r w:rsidRPr="00016A6F">
        <w:rPr>
          <w:rFonts w:ascii="Times New Roman" w:hAnsi="Times New Roman" w:cs="Times New Roman"/>
          <w:sz w:val="30"/>
          <w:szCs w:val="30"/>
        </w:rPr>
        <w:t>-</w:t>
      </w:r>
      <w:r>
        <w:rPr>
          <w:rFonts w:ascii="Times New Roman" w:hAnsi="Times New Roman" w:cs="Times New Roman"/>
          <w:sz w:val="30"/>
          <w:szCs w:val="30"/>
        </w:rPr>
        <w:t xml:space="preserve"> </w:t>
      </w:r>
      <w:r w:rsidRPr="00016A6F">
        <w:rPr>
          <w:rFonts w:ascii="Times New Roman" w:hAnsi="Times New Roman" w:cs="Times New Roman"/>
          <w:sz w:val="30"/>
          <w:szCs w:val="30"/>
        </w:rPr>
        <w:t>олимпиады усреднение производится по всем участникам турнира. После отборочных туров и финала усреднение производится только по составу того боя, в котором участвовала команда. Суммы баллов, полученные командами в боях отборочного тура или в финале, равны итоговым суммам баллов команд за соответствующий бой (</w:t>
      </w:r>
      <w:proofErr w:type="gramStart"/>
      <w:r w:rsidRPr="00016A6F">
        <w:rPr>
          <w:rFonts w:ascii="Times New Roman" w:hAnsi="Times New Roman" w:cs="Times New Roman"/>
          <w:sz w:val="30"/>
          <w:szCs w:val="30"/>
        </w:rPr>
        <w:t>см</w:t>
      </w:r>
      <w:proofErr w:type="gramEnd"/>
      <w:r w:rsidRPr="00016A6F">
        <w:rPr>
          <w:rFonts w:ascii="Times New Roman" w:hAnsi="Times New Roman" w:cs="Times New Roman"/>
          <w:sz w:val="30"/>
          <w:szCs w:val="30"/>
        </w:rPr>
        <w:t xml:space="preserve">. п. 28.2). </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16.3. После пересчета по правилам пункта 16.2 скорректированное значение рейтинга считается его текущим значением вплоть до </w:t>
      </w:r>
      <w:r w:rsidRPr="00016A6F">
        <w:rPr>
          <w:rFonts w:ascii="Times New Roman" w:hAnsi="Times New Roman" w:cs="Times New Roman"/>
          <w:sz w:val="30"/>
          <w:szCs w:val="30"/>
        </w:rPr>
        <w:lastRenderedPageBreak/>
        <w:t xml:space="preserve">следующей корректировки. Таким образом, текущий рейтинг команды равен: </w:t>
      </w:r>
    </w:p>
    <w:p w:rsidR="00CE59C5" w:rsidRDefault="00CE59C5"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w:t>
      </w:r>
      <w:r w:rsidRPr="00016A6F">
        <w:rPr>
          <w:rFonts w:ascii="Times New Roman" w:hAnsi="Times New Roman" w:cs="Times New Roman"/>
          <w:sz w:val="30"/>
          <w:szCs w:val="30"/>
        </w:rPr>
        <w:t xml:space="preserve">после отборочных боев первого тура </w:t>
      </w:r>
    </w:p>
    <w:p w:rsidR="00CE59C5" w:rsidRDefault="00CE59C5"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w:t>
      </w:r>
      <w:r w:rsidRPr="00016A6F">
        <w:rPr>
          <w:rFonts w:ascii="Times New Roman" w:hAnsi="Times New Roman" w:cs="Times New Roman"/>
          <w:sz w:val="30"/>
          <w:szCs w:val="30"/>
        </w:rPr>
        <w:t>R</w:t>
      </w:r>
      <w:proofErr w:type="gramStart"/>
      <w:r w:rsidRPr="00016A6F">
        <w:rPr>
          <w:rFonts w:ascii="Times New Roman" w:hAnsi="Times New Roman" w:cs="Times New Roman"/>
          <w:sz w:val="30"/>
          <w:szCs w:val="30"/>
        </w:rPr>
        <w:t xml:space="preserve"> :</w:t>
      </w:r>
      <w:proofErr w:type="gramEnd"/>
      <w:r w:rsidRPr="00582EA3">
        <w:rPr>
          <w:rFonts w:ascii="Times New Roman" w:hAnsi="Times New Roman" w:cs="Times New Roman"/>
          <w:sz w:val="30"/>
          <w:szCs w:val="30"/>
        </w:rPr>
        <w:t xml:space="preserve"> </w:t>
      </w:r>
      <w:r w:rsidRPr="00016A6F">
        <w:rPr>
          <w:rFonts w:ascii="Times New Roman" w:hAnsi="Times New Roman" w:cs="Times New Roman"/>
          <w:sz w:val="30"/>
          <w:szCs w:val="30"/>
        </w:rPr>
        <w:sym w:font="Symbol" w:char="F03D"/>
      </w:r>
      <w:r w:rsidRPr="00582EA3">
        <w:rPr>
          <w:rFonts w:ascii="Times New Roman" w:hAnsi="Times New Roman" w:cs="Times New Roman"/>
          <w:sz w:val="30"/>
          <w:szCs w:val="30"/>
        </w:rPr>
        <w:t xml:space="preserve"> </w:t>
      </w:r>
      <w:proofErr w:type="spellStart"/>
      <w:proofErr w:type="gramStart"/>
      <w:r w:rsidRPr="00016A6F">
        <w:rPr>
          <w:rFonts w:ascii="Times New Roman" w:hAnsi="Times New Roman" w:cs="Times New Roman"/>
          <w:sz w:val="30"/>
          <w:szCs w:val="30"/>
        </w:rPr>
        <w:t>R</w:t>
      </w:r>
      <w:proofErr w:type="gramEnd"/>
      <w:r w:rsidRPr="00016A6F">
        <w:rPr>
          <w:rFonts w:ascii="Times New Roman" w:hAnsi="Times New Roman" w:cs="Times New Roman"/>
          <w:sz w:val="30"/>
          <w:szCs w:val="30"/>
        </w:rPr>
        <w:t>ст</w:t>
      </w:r>
      <w:proofErr w:type="spellEnd"/>
      <w:r w:rsidRPr="00016A6F">
        <w:rPr>
          <w:rFonts w:ascii="Times New Roman" w:hAnsi="Times New Roman" w:cs="Times New Roman"/>
          <w:sz w:val="30"/>
          <w:szCs w:val="30"/>
        </w:rPr>
        <w:t xml:space="preserve"> + R</w:t>
      </w:r>
      <w:r w:rsidRPr="00582EA3">
        <w:rPr>
          <w:rFonts w:ascii="Times New Roman" w:hAnsi="Times New Roman" w:cs="Times New Roman"/>
          <w:sz w:val="30"/>
          <w:szCs w:val="30"/>
          <w:vertAlign w:val="subscript"/>
        </w:rPr>
        <w:t>1</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  после экспресс</w:t>
      </w:r>
      <w:r>
        <w:rPr>
          <w:rFonts w:ascii="Times New Roman" w:hAnsi="Times New Roman" w:cs="Times New Roman"/>
          <w:sz w:val="30"/>
          <w:szCs w:val="30"/>
        </w:rPr>
        <w:t xml:space="preserve"> </w:t>
      </w:r>
      <w:r w:rsidRPr="00016A6F">
        <w:rPr>
          <w:rFonts w:ascii="Times New Roman" w:hAnsi="Times New Roman" w:cs="Times New Roman"/>
          <w:sz w:val="30"/>
          <w:szCs w:val="30"/>
        </w:rPr>
        <w:t>-</w:t>
      </w:r>
      <w:r>
        <w:rPr>
          <w:rFonts w:ascii="Times New Roman" w:hAnsi="Times New Roman" w:cs="Times New Roman"/>
          <w:sz w:val="30"/>
          <w:szCs w:val="30"/>
        </w:rPr>
        <w:t xml:space="preserve"> </w:t>
      </w:r>
      <w:r w:rsidRPr="00016A6F">
        <w:rPr>
          <w:rFonts w:ascii="Times New Roman" w:hAnsi="Times New Roman" w:cs="Times New Roman"/>
          <w:sz w:val="30"/>
          <w:szCs w:val="30"/>
        </w:rPr>
        <w:t xml:space="preserve">олимпиады </w:t>
      </w:r>
    </w:p>
    <w:p w:rsidR="00CE59C5" w:rsidRDefault="00CE59C5"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w:t>
      </w:r>
      <w:r w:rsidRPr="00016A6F">
        <w:rPr>
          <w:rFonts w:ascii="Times New Roman" w:hAnsi="Times New Roman" w:cs="Times New Roman"/>
          <w:sz w:val="30"/>
          <w:szCs w:val="30"/>
        </w:rPr>
        <w:t>R</w:t>
      </w:r>
      <w:proofErr w:type="gramStart"/>
      <w:r w:rsidRPr="00016A6F">
        <w:rPr>
          <w:rFonts w:ascii="Times New Roman" w:hAnsi="Times New Roman" w:cs="Times New Roman"/>
          <w:sz w:val="30"/>
          <w:szCs w:val="30"/>
        </w:rPr>
        <w:t xml:space="preserve"> :</w:t>
      </w:r>
      <w:proofErr w:type="gramEnd"/>
      <w:r w:rsidRPr="00582EA3">
        <w:rPr>
          <w:rFonts w:ascii="Times New Roman" w:hAnsi="Times New Roman" w:cs="Times New Roman"/>
          <w:sz w:val="30"/>
          <w:szCs w:val="30"/>
        </w:rPr>
        <w:t xml:space="preserve"> </w:t>
      </w:r>
      <w:r w:rsidRPr="00016A6F">
        <w:rPr>
          <w:rFonts w:ascii="Times New Roman" w:hAnsi="Times New Roman" w:cs="Times New Roman"/>
          <w:sz w:val="30"/>
          <w:szCs w:val="30"/>
        </w:rPr>
        <w:sym w:font="Symbol" w:char="F03D"/>
      </w:r>
      <w:r w:rsidRPr="00582EA3">
        <w:rPr>
          <w:rFonts w:ascii="Times New Roman" w:hAnsi="Times New Roman" w:cs="Times New Roman"/>
          <w:sz w:val="30"/>
          <w:szCs w:val="30"/>
        </w:rPr>
        <w:t xml:space="preserve"> </w:t>
      </w:r>
      <w:r w:rsidRPr="00016A6F">
        <w:rPr>
          <w:rFonts w:ascii="Times New Roman" w:hAnsi="Times New Roman" w:cs="Times New Roman"/>
          <w:sz w:val="30"/>
          <w:szCs w:val="30"/>
        </w:rPr>
        <w:t xml:space="preserve"> </w:t>
      </w:r>
      <w:proofErr w:type="spellStart"/>
      <w:proofErr w:type="gramStart"/>
      <w:r w:rsidRPr="00016A6F">
        <w:rPr>
          <w:rFonts w:ascii="Times New Roman" w:hAnsi="Times New Roman" w:cs="Times New Roman"/>
          <w:sz w:val="30"/>
          <w:szCs w:val="30"/>
        </w:rPr>
        <w:t>R</w:t>
      </w:r>
      <w:proofErr w:type="gramEnd"/>
      <w:r w:rsidRPr="00016A6F">
        <w:rPr>
          <w:rFonts w:ascii="Times New Roman" w:hAnsi="Times New Roman" w:cs="Times New Roman"/>
          <w:sz w:val="30"/>
          <w:szCs w:val="30"/>
        </w:rPr>
        <w:t>ст</w:t>
      </w:r>
      <w:proofErr w:type="spellEnd"/>
      <w:r w:rsidRPr="00016A6F">
        <w:rPr>
          <w:rFonts w:ascii="Times New Roman" w:hAnsi="Times New Roman" w:cs="Times New Roman"/>
          <w:sz w:val="30"/>
          <w:szCs w:val="30"/>
        </w:rPr>
        <w:t xml:space="preserve"> + R</w:t>
      </w:r>
      <w:r w:rsidRPr="00582EA3">
        <w:rPr>
          <w:rFonts w:ascii="Times New Roman" w:hAnsi="Times New Roman" w:cs="Times New Roman"/>
          <w:sz w:val="30"/>
          <w:szCs w:val="30"/>
          <w:vertAlign w:val="subscript"/>
        </w:rPr>
        <w:t>1</w:t>
      </w:r>
      <w:r w:rsidRPr="00016A6F">
        <w:rPr>
          <w:rFonts w:ascii="Times New Roman" w:hAnsi="Times New Roman" w:cs="Times New Roman"/>
          <w:sz w:val="30"/>
          <w:szCs w:val="30"/>
        </w:rPr>
        <w:t xml:space="preserve"> + </w:t>
      </w:r>
      <w:proofErr w:type="spellStart"/>
      <w:r w:rsidRPr="00016A6F">
        <w:rPr>
          <w:rFonts w:ascii="Times New Roman" w:hAnsi="Times New Roman" w:cs="Times New Roman"/>
          <w:sz w:val="30"/>
          <w:szCs w:val="30"/>
        </w:rPr>
        <w:t>Rол</w:t>
      </w:r>
      <w:proofErr w:type="spellEnd"/>
      <w:r w:rsidRPr="00016A6F">
        <w:rPr>
          <w:rFonts w:ascii="Times New Roman" w:hAnsi="Times New Roman" w:cs="Times New Roman"/>
          <w:sz w:val="30"/>
          <w:szCs w:val="30"/>
        </w:rPr>
        <w:t>,</w:t>
      </w:r>
    </w:p>
    <w:p w:rsidR="00CE59C5" w:rsidRDefault="00CE59C5"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w:t>
      </w:r>
      <w:r w:rsidRPr="00016A6F">
        <w:rPr>
          <w:rFonts w:ascii="Times New Roman" w:hAnsi="Times New Roman" w:cs="Times New Roman"/>
          <w:sz w:val="30"/>
          <w:szCs w:val="30"/>
        </w:rPr>
        <w:t xml:space="preserve"> после отборочных боев второго тура</w:t>
      </w:r>
    </w:p>
    <w:p w:rsidR="00CE59C5" w:rsidRDefault="00CE59C5"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w:t>
      </w:r>
      <w:r w:rsidRPr="00016A6F">
        <w:rPr>
          <w:rFonts w:ascii="Times New Roman" w:hAnsi="Times New Roman" w:cs="Times New Roman"/>
          <w:sz w:val="30"/>
          <w:szCs w:val="30"/>
        </w:rPr>
        <w:t xml:space="preserve"> R</w:t>
      </w:r>
      <w:proofErr w:type="gramStart"/>
      <w:r w:rsidRPr="00016A6F">
        <w:rPr>
          <w:rFonts w:ascii="Times New Roman" w:hAnsi="Times New Roman" w:cs="Times New Roman"/>
          <w:sz w:val="30"/>
          <w:szCs w:val="30"/>
        </w:rPr>
        <w:t xml:space="preserve"> :</w:t>
      </w:r>
      <w:proofErr w:type="gramEnd"/>
      <w:r w:rsidRPr="00016A6F">
        <w:rPr>
          <w:rFonts w:ascii="Times New Roman" w:hAnsi="Times New Roman" w:cs="Times New Roman"/>
          <w:sz w:val="30"/>
          <w:szCs w:val="30"/>
        </w:rPr>
        <w:sym w:font="Symbol" w:char="F03D"/>
      </w:r>
      <w:r w:rsidRPr="00582EA3">
        <w:rPr>
          <w:rFonts w:ascii="Times New Roman" w:hAnsi="Times New Roman" w:cs="Times New Roman"/>
          <w:sz w:val="30"/>
          <w:szCs w:val="30"/>
        </w:rPr>
        <w:t xml:space="preserve"> </w:t>
      </w:r>
      <w:proofErr w:type="spellStart"/>
      <w:proofErr w:type="gramStart"/>
      <w:r w:rsidRPr="00016A6F">
        <w:rPr>
          <w:rFonts w:ascii="Times New Roman" w:hAnsi="Times New Roman" w:cs="Times New Roman"/>
          <w:sz w:val="30"/>
          <w:szCs w:val="30"/>
        </w:rPr>
        <w:t>R</w:t>
      </w:r>
      <w:proofErr w:type="gramEnd"/>
      <w:r w:rsidRPr="00016A6F">
        <w:rPr>
          <w:rFonts w:ascii="Times New Roman" w:hAnsi="Times New Roman" w:cs="Times New Roman"/>
          <w:sz w:val="30"/>
          <w:szCs w:val="30"/>
        </w:rPr>
        <w:t>ст</w:t>
      </w:r>
      <w:proofErr w:type="spellEnd"/>
      <w:r w:rsidRPr="00016A6F">
        <w:rPr>
          <w:rFonts w:ascii="Times New Roman" w:hAnsi="Times New Roman" w:cs="Times New Roman"/>
          <w:sz w:val="30"/>
          <w:szCs w:val="30"/>
        </w:rPr>
        <w:t xml:space="preserve"> + R</w:t>
      </w:r>
      <w:r w:rsidRPr="00582EA3">
        <w:rPr>
          <w:rFonts w:ascii="Times New Roman" w:hAnsi="Times New Roman" w:cs="Times New Roman"/>
          <w:sz w:val="30"/>
          <w:szCs w:val="30"/>
          <w:vertAlign w:val="subscript"/>
        </w:rPr>
        <w:t>1</w:t>
      </w:r>
      <w:r w:rsidRPr="00016A6F">
        <w:rPr>
          <w:rFonts w:ascii="Times New Roman" w:hAnsi="Times New Roman" w:cs="Times New Roman"/>
          <w:sz w:val="30"/>
          <w:szCs w:val="30"/>
        </w:rPr>
        <w:t xml:space="preserve"> + </w:t>
      </w:r>
      <w:proofErr w:type="spellStart"/>
      <w:r w:rsidRPr="00016A6F">
        <w:rPr>
          <w:rFonts w:ascii="Times New Roman" w:hAnsi="Times New Roman" w:cs="Times New Roman"/>
          <w:sz w:val="30"/>
          <w:szCs w:val="30"/>
        </w:rPr>
        <w:t>Rол</w:t>
      </w:r>
      <w:proofErr w:type="spellEnd"/>
      <w:r w:rsidRPr="00016A6F">
        <w:rPr>
          <w:rFonts w:ascii="Times New Roman" w:hAnsi="Times New Roman" w:cs="Times New Roman"/>
          <w:sz w:val="30"/>
          <w:szCs w:val="30"/>
        </w:rPr>
        <w:t xml:space="preserve"> + R</w:t>
      </w:r>
      <w:r w:rsidRPr="00582EA3">
        <w:rPr>
          <w:rFonts w:ascii="Times New Roman" w:hAnsi="Times New Roman" w:cs="Times New Roman"/>
          <w:sz w:val="30"/>
          <w:szCs w:val="30"/>
          <w:vertAlign w:val="subscript"/>
        </w:rPr>
        <w:t>2</w:t>
      </w:r>
    </w:p>
    <w:p w:rsidR="00CE59C5" w:rsidRDefault="00CE59C5" w:rsidP="00CE59C5">
      <w:pPr>
        <w:spacing w:line="240" w:lineRule="auto"/>
        <w:ind w:firstLine="709"/>
        <w:contextualSpacing/>
        <w:jc w:val="both"/>
        <w:rPr>
          <w:rFonts w:ascii="Times New Roman" w:hAnsi="Times New Roman" w:cs="Times New Roman"/>
          <w:sz w:val="30"/>
          <w:szCs w:val="30"/>
        </w:rPr>
      </w:pPr>
      <w:r w:rsidRPr="00016A6F">
        <w:rPr>
          <w:rFonts w:ascii="Times New Roman" w:hAnsi="Times New Roman" w:cs="Times New Roman"/>
          <w:sz w:val="30"/>
          <w:szCs w:val="30"/>
        </w:rPr>
        <w:t xml:space="preserve">Текущее значение рейтинга команды после завершения всех туров турнира называется </w:t>
      </w:r>
      <w:r w:rsidRPr="004F6451">
        <w:rPr>
          <w:rFonts w:ascii="Times New Roman" w:hAnsi="Times New Roman" w:cs="Times New Roman"/>
          <w:i/>
          <w:sz w:val="30"/>
          <w:szCs w:val="30"/>
        </w:rPr>
        <w:t>окончательным рейтингом</w:t>
      </w:r>
      <w:r w:rsidRPr="00016A6F">
        <w:rPr>
          <w:rFonts w:ascii="Times New Roman" w:hAnsi="Times New Roman" w:cs="Times New Roman"/>
          <w:sz w:val="30"/>
          <w:szCs w:val="30"/>
        </w:rPr>
        <w:t xml:space="preserve"> команды.</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 xml:space="preserve">17. Результаты турнира определяются исходом финальных боев.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 xml:space="preserve">17.1. В финальных боях участвуют, как правило, три или четыре команды.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 xml:space="preserve">17.2. Для формирования составов финальных боев все команды упорядочиваются согласно следующим правилам: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 xml:space="preserve">1) по сумме мест занятых в обоих боях отборочных туров (составляются группы команд с равными суммами мест);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2) в группе с суммой мест, равной 2, команды, ставшие абсолютными победителями в обоих боях, выделяются в отдельную – первую группу; все последующие группы получают номера, соответствующие сумме занятых мест;</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 xml:space="preserve"> 3) в каждой группе команды упорядочиваются по убыванию текущего рейтинга.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 xml:space="preserve">17.3. Первоочередное право на выход в основной финал имеют первые четыре команды в полученном упорядоченном списке.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 xml:space="preserve">17.4. При возникновении спорных ситуаций, связанных с плотными результатами команд, показанными в отборочных боях, жюри может принять решение об изменении количественного состава финальных боев, основываясь на следующих критериях: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 xml:space="preserve">Если разность значений рейтингов 4-й и 5-й команд в упорядоченном списке меньше 0,05, жюри может принять решение об участии в основном финале пяти команд.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 xml:space="preserve">Если разность значений рейтингов 4-й и 6-й команд в упорядоченном списке меньше 0,05 (т.е. рейтинги 4-й и 6-й команд отличаются менее чем на 0,05), жюри может принять решение об участии в основном финале трех, четырех или пяти команд, опираясь на дополнительные критерии: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 xml:space="preserve">разницу в рейтингах между 3-й и 4-й командами (3-й и 5-й командами и т.п.),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занятые места или разницу баллов (или разницу в рейтингах), набранных командами в письменном туре,</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 xml:space="preserve">другие критерии, основанные на учете результатов выступления команд на турнире.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lastRenderedPageBreak/>
        <w:t>1</w:t>
      </w:r>
      <w:r>
        <w:rPr>
          <w:rFonts w:ascii="Times New Roman" w:hAnsi="Times New Roman" w:cs="Times New Roman"/>
          <w:sz w:val="30"/>
          <w:szCs w:val="30"/>
        </w:rPr>
        <w:t>8</w:t>
      </w:r>
      <w:r w:rsidRPr="004F6451">
        <w:rPr>
          <w:rFonts w:ascii="Times New Roman" w:hAnsi="Times New Roman" w:cs="Times New Roman"/>
          <w:sz w:val="30"/>
          <w:szCs w:val="30"/>
        </w:rPr>
        <w:t xml:space="preserve">. Первое, второе и последующие места в турнире присуждаются командам, занявшим соответствующие места в основном финальном бое.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 xml:space="preserve">Участникам малого финала (в случае его проведения) присуждаются места, непосредственно следующие за местами, занятыми участниками основного финала.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 xml:space="preserve">Участникам второго малого финала (в случае его проведения) присуждаются места, непосредственно следующие за местами, занятыми участниками первого малого финала.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 xml:space="preserve">Остальные участники следуют за ними в порядке убывания своего окончательного рейтинга. </w:t>
      </w:r>
    </w:p>
    <w:p w:rsidR="00CE59C5" w:rsidRDefault="00CE59C5"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19</w:t>
      </w:r>
      <w:r w:rsidRPr="004F6451">
        <w:rPr>
          <w:rFonts w:ascii="Times New Roman" w:hAnsi="Times New Roman" w:cs="Times New Roman"/>
          <w:sz w:val="30"/>
          <w:szCs w:val="30"/>
        </w:rPr>
        <w:t xml:space="preserve">.Победителями турнира признаются участники основного финального боя и команды, занявшие более высокие места в малом финале. В случае проведения второго малого финала победителями турнира признаются участники основного и малого финальных боев и команды, занявшие более высокие места во втором малом финале. </w:t>
      </w:r>
    </w:p>
    <w:p w:rsidR="00CE59C5" w:rsidRDefault="00CE59C5"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19</w:t>
      </w:r>
      <w:r w:rsidRPr="004F6451">
        <w:rPr>
          <w:rFonts w:ascii="Times New Roman" w:hAnsi="Times New Roman" w:cs="Times New Roman"/>
          <w:sz w:val="30"/>
          <w:szCs w:val="30"/>
        </w:rPr>
        <w:t xml:space="preserve">.1. Жюри турнира принимает решение об определении победителей и вносит в оргкомитет предложения о награждении их дипломами.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2</w:t>
      </w:r>
      <w:r>
        <w:rPr>
          <w:rFonts w:ascii="Times New Roman" w:hAnsi="Times New Roman" w:cs="Times New Roman"/>
          <w:sz w:val="30"/>
          <w:szCs w:val="30"/>
        </w:rPr>
        <w:t>0</w:t>
      </w:r>
      <w:r w:rsidRPr="004F6451">
        <w:rPr>
          <w:rFonts w:ascii="Times New Roman" w:hAnsi="Times New Roman" w:cs="Times New Roman"/>
          <w:sz w:val="30"/>
          <w:szCs w:val="30"/>
        </w:rPr>
        <w:t xml:space="preserve">. Победители турнира награждаются дипломами I, II, III степеней. В дипломе указываются все участники команды.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 xml:space="preserve">Отдельные команды и участники могут быть также отмечены похвальными отзывами. </w:t>
      </w:r>
    </w:p>
    <w:p w:rsidR="00CE59C5" w:rsidRDefault="00CE59C5" w:rsidP="00CE59C5">
      <w:pPr>
        <w:spacing w:line="240" w:lineRule="auto"/>
        <w:ind w:firstLine="709"/>
        <w:contextualSpacing/>
        <w:jc w:val="both"/>
        <w:rPr>
          <w:rFonts w:ascii="Times New Roman" w:hAnsi="Times New Roman" w:cs="Times New Roman"/>
          <w:sz w:val="30"/>
          <w:szCs w:val="30"/>
        </w:rPr>
      </w:pPr>
      <w:r w:rsidRPr="004F6451">
        <w:rPr>
          <w:rFonts w:ascii="Times New Roman" w:hAnsi="Times New Roman" w:cs="Times New Roman"/>
          <w:sz w:val="30"/>
          <w:szCs w:val="30"/>
        </w:rPr>
        <w:t>2</w:t>
      </w:r>
      <w:r>
        <w:rPr>
          <w:rFonts w:ascii="Times New Roman" w:hAnsi="Times New Roman" w:cs="Times New Roman"/>
          <w:sz w:val="30"/>
          <w:szCs w:val="30"/>
        </w:rPr>
        <w:t>0</w:t>
      </w:r>
      <w:r w:rsidRPr="004F6451">
        <w:rPr>
          <w:rFonts w:ascii="Times New Roman" w:hAnsi="Times New Roman" w:cs="Times New Roman"/>
          <w:sz w:val="30"/>
          <w:szCs w:val="30"/>
        </w:rPr>
        <w:t xml:space="preserve">.1. По решению оргкомитета определение победителей может быть произведено по правилам, отличным от правил, устанавливаемых пунктом </w:t>
      </w:r>
      <w:r>
        <w:rPr>
          <w:rFonts w:ascii="Times New Roman" w:hAnsi="Times New Roman" w:cs="Times New Roman"/>
          <w:sz w:val="30"/>
          <w:szCs w:val="30"/>
        </w:rPr>
        <w:t>19</w:t>
      </w:r>
      <w:r w:rsidRPr="004F6451">
        <w:rPr>
          <w:rFonts w:ascii="Times New Roman" w:hAnsi="Times New Roman" w:cs="Times New Roman"/>
          <w:sz w:val="30"/>
          <w:szCs w:val="30"/>
        </w:rPr>
        <w:t>.</w:t>
      </w:r>
    </w:p>
    <w:p w:rsidR="00CE59C5" w:rsidRDefault="00CE59C5" w:rsidP="00CE59C5">
      <w:pPr>
        <w:spacing w:line="240" w:lineRule="auto"/>
        <w:ind w:firstLine="709"/>
        <w:contextualSpacing/>
        <w:jc w:val="both"/>
        <w:rPr>
          <w:rFonts w:ascii="Times New Roman" w:hAnsi="Times New Roman" w:cs="Times New Roman"/>
          <w:sz w:val="30"/>
          <w:szCs w:val="30"/>
          <w:u w:val="single"/>
        </w:rPr>
      </w:pPr>
      <w:r>
        <w:rPr>
          <w:rFonts w:ascii="Times New Roman" w:hAnsi="Times New Roman" w:cs="Times New Roman"/>
          <w:sz w:val="30"/>
          <w:szCs w:val="30"/>
          <w:u w:val="single"/>
        </w:rPr>
        <w:t xml:space="preserve">                </w:t>
      </w:r>
    </w:p>
    <w:p w:rsidR="00CE59C5" w:rsidRDefault="00CE59C5" w:rsidP="00CE59C5">
      <w:pPr>
        <w:spacing w:line="240" w:lineRule="auto"/>
        <w:ind w:firstLine="709"/>
        <w:contextualSpacing/>
        <w:jc w:val="center"/>
        <w:rPr>
          <w:rFonts w:ascii="Times New Roman" w:hAnsi="Times New Roman" w:cs="Times New Roman"/>
          <w:sz w:val="30"/>
          <w:szCs w:val="30"/>
        </w:rPr>
      </w:pPr>
      <w:r w:rsidRPr="00BE1C83">
        <w:rPr>
          <w:rFonts w:ascii="Times New Roman" w:hAnsi="Times New Roman" w:cs="Times New Roman"/>
          <w:sz w:val="30"/>
          <w:szCs w:val="30"/>
          <w:u w:val="single"/>
        </w:rPr>
        <w:t>Часть 3. Правила математического боя</w:t>
      </w:r>
    </w:p>
    <w:p w:rsidR="00CE59C5" w:rsidRDefault="00CE59C5" w:rsidP="00CE59C5">
      <w:pPr>
        <w:spacing w:line="240" w:lineRule="auto"/>
        <w:ind w:firstLine="709"/>
        <w:contextualSpacing/>
        <w:jc w:val="both"/>
        <w:rPr>
          <w:rFonts w:ascii="Times New Roman" w:hAnsi="Times New Roman" w:cs="Times New Roman"/>
          <w:i/>
          <w:sz w:val="30"/>
          <w:szCs w:val="30"/>
        </w:rPr>
      </w:pPr>
    </w:p>
    <w:p w:rsidR="00CE59C5" w:rsidRDefault="00CE59C5" w:rsidP="00CE59C5">
      <w:pPr>
        <w:spacing w:line="240" w:lineRule="auto"/>
        <w:ind w:firstLine="709"/>
        <w:contextualSpacing/>
        <w:jc w:val="both"/>
        <w:rPr>
          <w:rFonts w:ascii="Times New Roman" w:hAnsi="Times New Roman" w:cs="Times New Roman"/>
          <w:sz w:val="30"/>
          <w:szCs w:val="30"/>
        </w:rPr>
      </w:pPr>
      <w:r w:rsidRPr="00BE1C83">
        <w:rPr>
          <w:rFonts w:ascii="Times New Roman" w:hAnsi="Times New Roman" w:cs="Times New Roman"/>
          <w:i/>
          <w:sz w:val="30"/>
          <w:szCs w:val="30"/>
        </w:rPr>
        <w:t>Математический бой</w:t>
      </w:r>
      <w:r w:rsidRPr="00BE1C83">
        <w:rPr>
          <w:rFonts w:ascii="Times New Roman" w:hAnsi="Times New Roman" w:cs="Times New Roman"/>
          <w:sz w:val="30"/>
          <w:szCs w:val="30"/>
        </w:rPr>
        <w:t xml:space="preserve"> – главная составная часть турнира юных математиков. Под математическим боем понимается организованная дискуссия нескольких команд, в которой каждая участвующая команда поочередно выступает в качестве докладчика своих результатов, оппонента по выступлению докладывавшей команды и рецензента, оценивающего качество дискуссии двух других команд.</w:t>
      </w:r>
    </w:p>
    <w:p w:rsidR="00CE59C5" w:rsidRDefault="00CE59C5" w:rsidP="00CE59C5">
      <w:pPr>
        <w:spacing w:line="240" w:lineRule="auto"/>
        <w:ind w:firstLine="709"/>
        <w:contextualSpacing/>
        <w:jc w:val="both"/>
        <w:rPr>
          <w:rFonts w:ascii="Times New Roman" w:hAnsi="Times New Roman" w:cs="Times New Roman"/>
          <w:sz w:val="30"/>
          <w:szCs w:val="30"/>
        </w:rPr>
      </w:pPr>
      <w:r w:rsidRPr="00BE1C83">
        <w:rPr>
          <w:rFonts w:ascii="Times New Roman" w:hAnsi="Times New Roman" w:cs="Times New Roman"/>
          <w:sz w:val="30"/>
          <w:szCs w:val="30"/>
        </w:rPr>
        <w:t xml:space="preserve"> 2</w:t>
      </w:r>
      <w:r>
        <w:rPr>
          <w:rFonts w:ascii="Times New Roman" w:hAnsi="Times New Roman" w:cs="Times New Roman"/>
          <w:sz w:val="30"/>
          <w:szCs w:val="30"/>
        </w:rPr>
        <w:t>1</w:t>
      </w:r>
      <w:r w:rsidRPr="00BE1C83">
        <w:rPr>
          <w:rFonts w:ascii="Times New Roman" w:hAnsi="Times New Roman" w:cs="Times New Roman"/>
          <w:sz w:val="30"/>
          <w:szCs w:val="30"/>
        </w:rPr>
        <w:t xml:space="preserve">. Команды, участвующие в математическом бое, называются </w:t>
      </w:r>
      <w:r w:rsidRPr="00BE1C83">
        <w:rPr>
          <w:rFonts w:ascii="Times New Roman" w:hAnsi="Times New Roman" w:cs="Times New Roman"/>
          <w:i/>
          <w:sz w:val="30"/>
          <w:szCs w:val="30"/>
        </w:rPr>
        <w:t>участниками боя.</w:t>
      </w:r>
      <w:r w:rsidRPr="00BE1C83">
        <w:rPr>
          <w:rFonts w:ascii="Times New Roman" w:hAnsi="Times New Roman" w:cs="Times New Roman"/>
          <w:sz w:val="30"/>
          <w:szCs w:val="30"/>
        </w:rPr>
        <w:t xml:space="preserve"> Как правило, в бое участвуют четыре команды. В некоторых  случаях (пп.12, 13, 17.5, 18) возможно проведение боев с участием трех или пяти команд. Все участники одного боя образуют </w:t>
      </w:r>
      <w:r w:rsidRPr="00BE1C83">
        <w:rPr>
          <w:rFonts w:ascii="Times New Roman" w:hAnsi="Times New Roman" w:cs="Times New Roman"/>
          <w:i/>
          <w:sz w:val="30"/>
          <w:szCs w:val="30"/>
        </w:rPr>
        <w:t>состав боя.</w:t>
      </w:r>
      <w:r w:rsidRPr="00BE1C83">
        <w:rPr>
          <w:rFonts w:ascii="Times New Roman" w:hAnsi="Times New Roman" w:cs="Times New Roman"/>
          <w:sz w:val="30"/>
          <w:szCs w:val="30"/>
        </w:rPr>
        <w:t xml:space="preserve"> </w:t>
      </w:r>
    </w:p>
    <w:p w:rsidR="00CE59C5" w:rsidRDefault="00CE59C5" w:rsidP="00CE59C5">
      <w:pPr>
        <w:spacing w:line="240" w:lineRule="auto"/>
        <w:ind w:firstLine="709"/>
        <w:contextualSpacing/>
        <w:jc w:val="both"/>
        <w:rPr>
          <w:rFonts w:ascii="Times New Roman" w:hAnsi="Times New Roman" w:cs="Times New Roman"/>
          <w:sz w:val="30"/>
          <w:szCs w:val="30"/>
        </w:rPr>
      </w:pPr>
      <w:r w:rsidRPr="00BE1C83">
        <w:rPr>
          <w:rFonts w:ascii="Times New Roman" w:hAnsi="Times New Roman" w:cs="Times New Roman"/>
          <w:sz w:val="30"/>
          <w:szCs w:val="30"/>
        </w:rPr>
        <w:t>2</w:t>
      </w:r>
      <w:r>
        <w:rPr>
          <w:rFonts w:ascii="Times New Roman" w:hAnsi="Times New Roman" w:cs="Times New Roman"/>
          <w:sz w:val="30"/>
          <w:szCs w:val="30"/>
        </w:rPr>
        <w:t>1</w:t>
      </w:r>
      <w:r w:rsidRPr="00BE1C83">
        <w:rPr>
          <w:rFonts w:ascii="Times New Roman" w:hAnsi="Times New Roman" w:cs="Times New Roman"/>
          <w:sz w:val="30"/>
          <w:szCs w:val="30"/>
        </w:rPr>
        <w:t xml:space="preserve">.1. Математический бой состоит из нескольких раундов, в каждом из которых обсуждается одна задача, отличная от задач других раундов. Количество раундов совпадает с числом команд, участвующих </w:t>
      </w:r>
      <w:r w:rsidRPr="00BE1C83">
        <w:rPr>
          <w:rFonts w:ascii="Times New Roman" w:hAnsi="Times New Roman" w:cs="Times New Roman"/>
          <w:sz w:val="30"/>
          <w:szCs w:val="30"/>
        </w:rPr>
        <w:lastRenderedPageBreak/>
        <w:t>в этом бое. В каждом раунде команда-участник исполняет только одну из ролей: Докладчика (Д), Оппонента (О), Рецензента (Р) или Наблюдателя (Н). Содержание этих ролей и обязанности их исполнителей определяются пунктом 2</w:t>
      </w:r>
      <w:r>
        <w:rPr>
          <w:rFonts w:ascii="Times New Roman" w:hAnsi="Times New Roman" w:cs="Times New Roman"/>
          <w:sz w:val="30"/>
          <w:szCs w:val="30"/>
        </w:rPr>
        <w:t>5</w:t>
      </w:r>
      <w:r w:rsidRPr="00BE1C83">
        <w:rPr>
          <w:rFonts w:ascii="Times New Roman" w:hAnsi="Times New Roman" w:cs="Times New Roman"/>
          <w:sz w:val="30"/>
          <w:szCs w:val="30"/>
        </w:rPr>
        <w:t>. Оппонент, Рецензент и Наблюдатели называются оппонирующими командами (участниками).</w:t>
      </w:r>
    </w:p>
    <w:p w:rsidR="00CE59C5" w:rsidRDefault="00CE59C5" w:rsidP="00CE59C5">
      <w:pPr>
        <w:spacing w:line="240" w:lineRule="auto"/>
        <w:ind w:firstLine="709"/>
        <w:contextualSpacing/>
        <w:jc w:val="both"/>
        <w:rPr>
          <w:rFonts w:ascii="Times New Roman" w:hAnsi="Times New Roman" w:cs="Times New Roman"/>
          <w:sz w:val="30"/>
          <w:szCs w:val="30"/>
        </w:rPr>
      </w:pPr>
      <w:r w:rsidRPr="00BE1C83">
        <w:rPr>
          <w:rFonts w:ascii="Times New Roman" w:hAnsi="Times New Roman" w:cs="Times New Roman"/>
          <w:sz w:val="30"/>
          <w:szCs w:val="30"/>
        </w:rPr>
        <w:t>2</w:t>
      </w:r>
      <w:r>
        <w:rPr>
          <w:rFonts w:ascii="Times New Roman" w:hAnsi="Times New Roman" w:cs="Times New Roman"/>
          <w:sz w:val="30"/>
          <w:szCs w:val="30"/>
        </w:rPr>
        <w:t>1</w:t>
      </w:r>
      <w:r w:rsidRPr="00BE1C83">
        <w:rPr>
          <w:rFonts w:ascii="Times New Roman" w:hAnsi="Times New Roman" w:cs="Times New Roman"/>
          <w:sz w:val="30"/>
          <w:szCs w:val="30"/>
        </w:rPr>
        <w:t xml:space="preserve">.2. В основном случае </w:t>
      </w:r>
      <w:proofErr w:type="spellStart"/>
      <w:r w:rsidRPr="00BE1C83">
        <w:rPr>
          <w:rFonts w:ascii="Times New Roman" w:hAnsi="Times New Roman" w:cs="Times New Roman"/>
          <w:sz w:val="30"/>
          <w:szCs w:val="30"/>
        </w:rPr>
        <w:t>четырехкомандного</w:t>
      </w:r>
      <w:proofErr w:type="spellEnd"/>
      <w:r w:rsidRPr="00BE1C83">
        <w:rPr>
          <w:rFonts w:ascii="Times New Roman" w:hAnsi="Times New Roman" w:cs="Times New Roman"/>
          <w:sz w:val="30"/>
          <w:szCs w:val="30"/>
        </w:rPr>
        <w:t xml:space="preserve"> боя порядок смены </w:t>
      </w:r>
      <w:proofErr w:type="gramStart"/>
      <w:r w:rsidRPr="00BE1C83">
        <w:rPr>
          <w:rFonts w:ascii="Times New Roman" w:hAnsi="Times New Roman" w:cs="Times New Roman"/>
          <w:sz w:val="30"/>
          <w:szCs w:val="30"/>
        </w:rPr>
        <w:t>ролей, исполняемых командами в последовательных раундах определяется</w:t>
      </w:r>
      <w:proofErr w:type="gramEnd"/>
      <w:r w:rsidRPr="00BE1C83">
        <w:rPr>
          <w:rFonts w:ascii="Times New Roman" w:hAnsi="Times New Roman" w:cs="Times New Roman"/>
          <w:sz w:val="30"/>
          <w:szCs w:val="30"/>
        </w:rPr>
        <w:t xml:space="preserve"> следующей </w:t>
      </w:r>
      <w:r w:rsidRPr="00BE1C83">
        <w:rPr>
          <w:rFonts w:ascii="Times New Roman" w:hAnsi="Times New Roman" w:cs="Times New Roman"/>
          <w:i/>
          <w:sz w:val="30"/>
          <w:szCs w:val="30"/>
        </w:rPr>
        <w:t>схемой боя</w:t>
      </w:r>
      <w:r w:rsidRPr="00BE1C83">
        <w:rPr>
          <w:rFonts w:ascii="Times New Roman" w:hAnsi="Times New Roman" w:cs="Times New Roman"/>
          <w:sz w:val="30"/>
          <w:szCs w:val="30"/>
        </w:rPr>
        <w:t>.</w:t>
      </w:r>
    </w:p>
    <w:p w:rsidR="00CE59C5" w:rsidRDefault="00CE59C5" w:rsidP="00CE59C5">
      <w:pPr>
        <w:spacing w:line="240" w:lineRule="auto"/>
        <w:ind w:firstLine="709"/>
        <w:contextualSpacing/>
        <w:jc w:val="both"/>
        <w:rPr>
          <w:rFonts w:ascii="Times New Roman" w:hAnsi="Times New Roman" w:cs="Times New Roman"/>
          <w:sz w:val="30"/>
          <w:szCs w:val="30"/>
        </w:rPr>
      </w:pPr>
    </w:p>
    <w:tbl>
      <w:tblPr>
        <w:tblStyle w:val="a4"/>
        <w:tblW w:w="0" w:type="auto"/>
        <w:tblInd w:w="817" w:type="dxa"/>
        <w:tblLook w:val="04A0"/>
      </w:tblPr>
      <w:tblGrid>
        <w:gridCol w:w="1843"/>
        <w:gridCol w:w="1167"/>
        <w:gridCol w:w="994"/>
        <w:gridCol w:w="851"/>
      </w:tblGrid>
      <w:tr w:rsidR="00CE59C5" w:rsidTr="00CE59C5">
        <w:tc>
          <w:tcPr>
            <w:tcW w:w="1843" w:type="dxa"/>
            <w:vMerge w:val="restart"/>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Команды</w:t>
            </w:r>
          </w:p>
        </w:tc>
        <w:tc>
          <w:tcPr>
            <w:tcW w:w="3012" w:type="dxa"/>
            <w:gridSpan w:val="3"/>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Раунды</w:t>
            </w:r>
          </w:p>
        </w:tc>
      </w:tr>
      <w:tr w:rsidR="00CE59C5" w:rsidTr="00CE59C5">
        <w:tc>
          <w:tcPr>
            <w:tcW w:w="1843" w:type="dxa"/>
            <w:vMerge/>
          </w:tcPr>
          <w:p w:rsidR="00CE59C5" w:rsidRDefault="00CE59C5" w:rsidP="00CE59C5">
            <w:pPr>
              <w:contextualSpacing/>
              <w:jc w:val="both"/>
              <w:rPr>
                <w:rFonts w:ascii="Times New Roman" w:hAnsi="Times New Roman" w:cs="Times New Roman"/>
                <w:sz w:val="30"/>
                <w:szCs w:val="30"/>
              </w:rPr>
            </w:pPr>
          </w:p>
        </w:tc>
        <w:tc>
          <w:tcPr>
            <w:tcW w:w="1167" w:type="dxa"/>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1</w:t>
            </w:r>
          </w:p>
        </w:tc>
        <w:tc>
          <w:tcPr>
            <w:tcW w:w="994" w:type="dxa"/>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2</w:t>
            </w:r>
          </w:p>
        </w:tc>
        <w:tc>
          <w:tcPr>
            <w:tcW w:w="851" w:type="dxa"/>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3</w:t>
            </w:r>
          </w:p>
        </w:tc>
      </w:tr>
      <w:tr w:rsidR="00CE59C5" w:rsidTr="00CE59C5">
        <w:tc>
          <w:tcPr>
            <w:tcW w:w="1843"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Команда 1</w:t>
            </w:r>
          </w:p>
        </w:tc>
        <w:tc>
          <w:tcPr>
            <w:tcW w:w="1167"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Д</w:t>
            </w:r>
          </w:p>
        </w:tc>
        <w:tc>
          <w:tcPr>
            <w:tcW w:w="994" w:type="dxa"/>
            <w:vAlign w:val="center"/>
          </w:tcPr>
          <w:p w:rsidR="00CE59C5" w:rsidRDefault="00CE59C5" w:rsidP="00CE59C5">
            <w:pPr>
              <w:contextualSpacing/>
              <w:jc w:val="center"/>
              <w:rPr>
                <w:rFonts w:ascii="Times New Roman" w:hAnsi="Times New Roman" w:cs="Times New Roman"/>
                <w:sz w:val="30"/>
                <w:szCs w:val="30"/>
              </w:rPr>
            </w:pPr>
            <w:proofErr w:type="gramStart"/>
            <w:r>
              <w:rPr>
                <w:rFonts w:ascii="Times New Roman" w:hAnsi="Times New Roman" w:cs="Times New Roman"/>
                <w:sz w:val="30"/>
                <w:szCs w:val="30"/>
              </w:rPr>
              <w:t>Р</w:t>
            </w:r>
            <w:proofErr w:type="gramEnd"/>
          </w:p>
        </w:tc>
        <w:tc>
          <w:tcPr>
            <w:tcW w:w="851"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О</w:t>
            </w:r>
          </w:p>
        </w:tc>
      </w:tr>
      <w:tr w:rsidR="00CE59C5" w:rsidTr="00CE59C5">
        <w:tc>
          <w:tcPr>
            <w:tcW w:w="1843"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Команда 2</w:t>
            </w:r>
          </w:p>
        </w:tc>
        <w:tc>
          <w:tcPr>
            <w:tcW w:w="1167"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О</w:t>
            </w:r>
          </w:p>
        </w:tc>
        <w:tc>
          <w:tcPr>
            <w:tcW w:w="994"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Д</w:t>
            </w:r>
          </w:p>
        </w:tc>
        <w:tc>
          <w:tcPr>
            <w:tcW w:w="851" w:type="dxa"/>
            <w:vAlign w:val="center"/>
          </w:tcPr>
          <w:p w:rsidR="00CE59C5" w:rsidRDefault="00CE59C5" w:rsidP="00CE59C5">
            <w:pPr>
              <w:contextualSpacing/>
              <w:jc w:val="center"/>
              <w:rPr>
                <w:rFonts w:ascii="Times New Roman" w:hAnsi="Times New Roman" w:cs="Times New Roman"/>
                <w:sz w:val="30"/>
                <w:szCs w:val="30"/>
              </w:rPr>
            </w:pPr>
            <w:proofErr w:type="gramStart"/>
            <w:r>
              <w:rPr>
                <w:rFonts w:ascii="Times New Roman" w:hAnsi="Times New Roman" w:cs="Times New Roman"/>
                <w:sz w:val="30"/>
                <w:szCs w:val="30"/>
              </w:rPr>
              <w:t>Р</w:t>
            </w:r>
            <w:proofErr w:type="gramEnd"/>
          </w:p>
        </w:tc>
      </w:tr>
      <w:tr w:rsidR="00CE59C5" w:rsidTr="00CE59C5">
        <w:tc>
          <w:tcPr>
            <w:tcW w:w="1843"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Команда 3</w:t>
            </w:r>
          </w:p>
        </w:tc>
        <w:tc>
          <w:tcPr>
            <w:tcW w:w="1167" w:type="dxa"/>
            <w:vAlign w:val="center"/>
          </w:tcPr>
          <w:p w:rsidR="00CE59C5" w:rsidRDefault="00CE59C5" w:rsidP="00CE59C5">
            <w:pPr>
              <w:contextualSpacing/>
              <w:jc w:val="center"/>
              <w:rPr>
                <w:rFonts w:ascii="Times New Roman" w:hAnsi="Times New Roman" w:cs="Times New Roman"/>
                <w:sz w:val="30"/>
                <w:szCs w:val="30"/>
              </w:rPr>
            </w:pPr>
            <w:proofErr w:type="gramStart"/>
            <w:r>
              <w:rPr>
                <w:rFonts w:ascii="Times New Roman" w:hAnsi="Times New Roman" w:cs="Times New Roman"/>
                <w:sz w:val="30"/>
                <w:szCs w:val="30"/>
              </w:rPr>
              <w:t>Р</w:t>
            </w:r>
            <w:proofErr w:type="gramEnd"/>
          </w:p>
        </w:tc>
        <w:tc>
          <w:tcPr>
            <w:tcW w:w="994"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О</w:t>
            </w:r>
          </w:p>
        </w:tc>
        <w:tc>
          <w:tcPr>
            <w:tcW w:w="851"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Д</w:t>
            </w:r>
          </w:p>
        </w:tc>
      </w:tr>
    </w:tbl>
    <w:p w:rsidR="00CE59C5" w:rsidRDefault="00CE59C5" w:rsidP="00CE59C5">
      <w:pPr>
        <w:spacing w:line="240" w:lineRule="auto"/>
        <w:ind w:firstLine="709"/>
        <w:contextualSpacing/>
        <w:jc w:val="both"/>
        <w:rPr>
          <w:rFonts w:ascii="Times New Roman" w:hAnsi="Times New Roman" w:cs="Times New Roman"/>
          <w:sz w:val="30"/>
          <w:szCs w:val="30"/>
        </w:rPr>
      </w:pPr>
    </w:p>
    <w:p w:rsidR="00CE59C5" w:rsidRDefault="00CE59C5" w:rsidP="00CE59C5">
      <w:pPr>
        <w:spacing w:line="240" w:lineRule="auto"/>
        <w:ind w:firstLine="709"/>
        <w:contextualSpacing/>
        <w:jc w:val="both"/>
        <w:rPr>
          <w:rFonts w:ascii="Times New Roman" w:hAnsi="Times New Roman" w:cs="Times New Roman"/>
          <w:sz w:val="30"/>
          <w:szCs w:val="30"/>
        </w:rPr>
      </w:pPr>
      <w:r w:rsidRPr="00BE1C83">
        <w:rPr>
          <w:rFonts w:ascii="Times New Roman" w:hAnsi="Times New Roman" w:cs="Times New Roman"/>
          <w:sz w:val="30"/>
          <w:szCs w:val="30"/>
        </w:rPr>
        <w:t xml:space="preserve">Этот порядок задается циклической перестановкой в ряду «Д, Н, </w:t>
      </w:r>
      <w:proofErr w:type="gramStart"/>
      <w:r w:rsidRPr="00BE1C83">
        <w:rPr>
          <w:rFonts w:ascii="Times New Roman" w:hAnsi="Times New Roman" w:cs="Times New Roman"/>
          <w:sz w:val="30"/>
          <w:szCs w:val="30"/>
        </w:rPr>
        <w:t>Р</w:t>
      </w:r>
      <w:proofErr w:type="gramEnd"/>
      <w:r w:rsidRPr="00BE1C83">
        <w:rPr>
          <w:rFonts w:ascii="Times New Roman" w:hAnsi="Times New Roman" w:cs="Times New Roman"/>
          <w:sz w:val="30"/>
          <w:szCs w:val="30"/>
        </w:rPr>
        <w:t>, О». Если в бое участвует пять команд, то в каждом раунде присутствуют два Наблюдателя (Н</w:t>
      </w:r>
      <w:proofErr w:type="gramStart"/>
      <w:r w:rsidRPr="00BE1C83">
        <w:rPr>
          <w:rFonts w:ascii="Times New Roman" w:hAnsi="Times New Roman" w:cs="Times New Roman"/>
          <w:sz w:val="30"/>
          <w:szCs w:val="30"/>
        </w:rPr>
        <w:t>1</w:t>
      </w:r>
      <w:proofErr w:type="gramEnd"/>
      <w:r w:rsidRPr="00BE1C83">
        <w:rPr>
          <w:rFonts w:ascii="Times New Roman" w:hAnsi="Times New Roman" w:cs="Times New Roman"/>
          <w:sz w:val="30"/>
          <w:szCs w:val="30"/>
        </w:rPr>
        <w:t xml:space="preserve"> и Н2), а в случае </w:t>
      </w:r>
      <w:proofErr w:type="spellStart"/>
      <w:r w:rsidRPr="00BE1C83">
        <w:rPr>
          <w:rFonts w:ascii="Times New Roman" w:hAnsi="Times New Roman" w:cs="Times New Roman"/>
          <w:sz w:val="30"/>
          <w:szCs w:val="30"/>
        </w:rPr>
        <w:t>трехкомандного</w:t>
      </w:r>
      <w:proofErr w:type="spellEnd"/>
      <w:r w:rsidRPr="00BE1C83">
        <w:rPr>
          <w:rFonts w:ascii="Times New Roman" w:hAnsi="Times New Roman" w:cs="Times New Roman"/>
          <w:sz w:val="30"/>
          <w:szCs w:val="30"/>
        </w:rPr>
        <w:t xml:space="preserve"> боя</w:t>
      </w:r>
      <w:r>
        <w:rPr>
          <w:rFonts w:ascii="Times New Roman" w:hAnsi="Times New Roman" w:cs="Times New Roman"/>
          <w:sz w:val="30"/>
          <w:szCs w:val="30"/>
        </w:rPr>
        <w:t xml:space="preserve"> </w:t>
      </w:r>
      <w:r w:rsidRPr="00BE1C83">
        <w:rPr>
          <w:rFonts w:ascii="Times New Roman" w:hAnsi="Times New Roman" w:cs="Times New Roman"/>
          <w:sz w:val="30"/>
          <w:szCs w:val="30"/>
        </w:rPr>
        <w:t xml:space="preserve"> </w:t>
      </w:r>
      <w:r>
        <w:rPr>
          <w:rFonts w:ascii="Times New Roman" w:hAnsi="Times New Roman" w:cs="Times New Roman"/>
          <w:sz w:val="30"/>
          <w:szCs w:val="30"/>
        </w:rPr>
        <w:t>н</w:t>
      </w:r>
      <w:r w:rsidRPr="00BE1C83">
        <w:rPr>
          <w:rFonts w:ascii="Times New Roman" w:hAnsi="Times New Roman" w:cs="Times New Roman"/>
          <w:sz w:val="30"/>
          <w:szCs w:val="30"/>
        </w:rPr>
        <w:t xml:space="preserve">аблюдателей нет. Порядок смены ролей команд в таких боях задается циклической перестановкой в рядах «Д, Н2, Н1, </w:t>
      </w:r>
      <w:proofErr w:type="gramStart"/>
      <w:r w:rsidRPr="00BE1C83">
        <w:rPr>
          <w:rFonts w:ascii="Times New Roman" w:hAnsi="Times New Roman" w:cs="Times New Roman"/>
          <w:sz w:val="30"/>
          <w:szCs w:val="30"/>
        </w:rPr>
        <w:t>Р</w:t>
      </w:r>
      <w:proofErr w:type="gramEnd"/>
      <w:r w:rsidRPr="00BE1C83">
        <w:rPr>
          <w:rFonts w:ascii="Times New Roman" w:hAnsi="Times New Roman" w:cs="Times New Roman"/>
          <w:sz w:val="30"/>
          <w:szCs w:val="30"/>
        </w:rPr>
        <w:t xml:space="preserve">, О» и «Д, Р, О» соответственно (см. Приложение 2.4). </w:t>
      </w:r>
    </w:p>
    <w:p w:rsidR="00CE59C5" w:rsidRDefault="00CE59C5" w:rsidP="00CE59C5">
      <w:pPr>
        <w:spacing w:line="240" w:lineRule="auto"/>
        <w:ind w:firstLine="709"/>
        <w:contextualSpacing/>
        <w:jc w:val="both"/>
        <w:rPr>
          <w:rFonts w:ascii="Times New Roman" w:hAnsi="Times New Roman" w:cs="Times New Roman"/>
          <w:sz w:val="30"/>
          <w:szCs w:val="30"/>
        </w:rPr>
      </w:pPr>
      <w:r w:rsidRPr="00BE1C83">
        <w:rPr>
          <w:rFonts w:ascii="Times New Roman" w:hAnsi="Times New Roman" w:cs="Times New Roman"/>
          <w:sz w:val="30"/>
          <w:szCs w:val="30"/>
        </w:rPr>
        <w:t>2</w:t>
      </w:r>
      <w:r>
        <w:rPr>
          <w:rFonts w:ascii="Times New Roman" w:hAnsi="Times New Roman" w:cs="Times New Roman"/>
          <w:sz w:val="30"/>
          <w:szCs w:val="30"/>
        </w:rPr>
        <w:t>2</w:t>
      </w:r>
      <w:r w:rsidRPr="00BE1C83">
        <w:rPr>
          <w:rFonts w:ascii="Times New Roman" w:hAnsi="Times New Roman" w:cs="Times New Roman"/>
          <w:sz w:val="30"/>
          <w:szCs w:val="30"/>
        </w:rPr>
        <w:t xml:space="preserve">. Состав боя определяется схемой проведения турнира в зависимости от места боя в ней в соответствии с п. 13. Порядок выступления команд в бое и обсуждаемые задачи определяются путем жеребьевки. Жеребьевка боя проводится в два этапа. Для непосредственного участия в ней команды, входящие в состав боя, делегируют (направляют) своих представителей, по одному от каждой команды. Представителем команды может быть ее капитан или, по поручению капитана, любой другой член команды. Представителем иногородней команды, не присутствующей на жеребьевке отборочных боев первого тура (п.15.2), может быть доверенное лицо по представлению команды. </w:t>
      </w:r>
    </w:p>
    <w:p w:rsidR="00CE59C5" w:rsidRDefault="00CE59C5" w:rsidP="00CE59C5">
      <w:pPr>
        <w:spacing w:line="240" w:lineRule="auto"/>
        <w:ind w:firstLine="709"/>
        <w:contextualSpacing/>
        <w:jc w:val="both"/>
        <w:rPr>
          <w:rFonts w:ascii="Times New Roman" w:hAnsi="Times New Roman" w:cs="Times New Roman"/>
          <w:sz w:val="30"/>
          <w:szCs w:val="30"/>
        </w:rPr>
      </w:pPr>
      <w:r w:rsidRPr="00BE1C83">
        <w:rPr>
          <w:rFonts w:ascii="Times New Roman" w:hAnsi="Times New Roman" w:cs="Times New Roman"/>
          <w:sz w:val="30"/>
          <w:szCs w:val="30"/>
        </w:rPr>
        <w:t>2</w:t>
      </w:r>
      <w:r>
        <w:rPr>
          <w:rFonts w:ascii="Times New Roman" w:hAnsi="Times New Roman" w:cs="Times New Roman"/>
          <w:sz w:val="30"/>
          <w:szCs w:val="30"/>
        </w:rPr>
        <w:t>2</w:t>
      </w:r>
      <w:r w:rsidRPr="00BE1C83">
        <w:rPr>
          <w:rFonts w:ascii="Times New Roman" w:hAnsi="Times New Roman" w:cs="Times New Roman"/>
          <w:sz w:val="30"/>
          <w:szCs w:val="30"/>
        </w:rPr>
        <w:t>.1. На первом этапе жеребьевки определяется порядок выступлений участников с докладами в каждом бое. Команды тянут жребий в порядке, обратном их расположению в составе боя согласно полной схеме Турнира (</w:t>
      </w:r>
      <w:proofErr w:type="gramStart"/>
      <w:r w:rsidRPr="00BE1C83">
        <w:rPr>
          <w:rFonts w:ascii="Times New Roman" w:hAnsi="Times New Roman" w:cs="Times New Roman"/>
          <w:sz w:val="30"/>
          <w:szCs w:val="30"/>
        </w:rPr>
        <w:t>см</w:t>
      </w:r>
      <w:proofErr w:type="gramEnd"/>
      <w:r w:rsidRPr="00BE1C83">
        <w:rPr>
          <w:rFonts w:ascii="Times New Roman" w:hAnsi="Times New Roman" w:cs="Times New Roman"/>
          <w:sz w:val="30"/>
          <w:szCs w:val="30"/>
        </w:rPr>
        <w:t xml:space="preserve">. Приложение 2.3), т.е. в порядке возрастания показанных ранее результатов. После этого состав, распределение ролей и порядок выступлений оппонирующих участников каждого раунда определяется по схеме боя в соответствии с п. 22.2 и (или) Приложением 2.4. </w:t>
      </w:r>
    </w:p>
    <w:p w:rsidR="00CE59C5" w:rsidRDefault="00CE59C5" w:rsidP="00CE59C5">
      <w:pPr>
        <w:spacing w:line="240" w:lineRule="auto"/>
        <w:ind w:firstLine="709"/>
        <w:contextualSpacing/>
        <w:jc w:val="both"/>
        <w:rPr>
          <w:rFonts w:ascii="Times New Roman" w:hAnsi="Times New Roman" w:cs="Times New Roman"/>
          <w:sz w:val="30"/>
          <w:szCs w:val="30"/>
        </w:rPr>
      </w:pPr>
      <w:r w:rsidRPr="00BE1C83">
        <w:rPr>
          <w:rFonts w:ascii="Times New Roman" w:hAnsi="Times New Roman" w:cs="Times New Roman"/>
          <w:sz w:val="30"/>
          <w:szCs w:val="30"/>
        </w:rPr>
        <w:t>2</w:t>
      </w:r>
      <w:r>
        <w:rPr>
          <w:rFonts w:ascii="Times New Roman" w:hAnsi="Times New Roman" w:cs="Times New Roman"/>
          <w:sz w:val="30"/>
          <w:szCs w:val="30"/>
        </w:rPr>
        <w:t>2</w:t>
      </w:r>
      <w:r w:rsidRPr="00BE1C83">
        <w:rPr>
          <w:rFonts w:ascii="Times New Roman" w:hAnsi="Times New Roman" w:cs="Times New Roman"/>
          <w:sz w:val="30"/>
          <w:szCs w:val="30"/>
        </w:rPr>
        <w:t xml:space="preserve">.2. На втором этапе определяются задачи, которые докладывают участники боя. Порядок участия команд в этом этапе жеребьевки </w:t>
      </w:r>
      <w:r w:rsidRPr="00BE1C83">
        <w:rPr>
          <w:rFonts w:ascii="Times New Roman" w:hAnsi="Times New Roman" w:cs="Times New Roman"/>
          <w:sz w:val="30"/>
          <w:szCs w:val="30"/>
        </w:rPr>
        <w:lastRenderedPageBreak/>
        <w:t>совпадает  с порядком их выступления с докладами (т.е. с порядком их номеров в схеме боя).</w:t>
      </w:r>
    </w:p>
    <w:p w:rsidR="00CE59C5" w:rsidRDefault="00CE59C5" w:rsidP="00CE59C5">
      <w:pPr>
        <w:spacing w:line="240" w:lineRule="auto"/>
        <w:ind w:firstLine="709"/>
        <w:contextualSpacing/>
        <w:jc w:val="both"/>
        <w:rPr>
          <w:rFonts w:ascii="Times New Roman" w:hAnsi="Times New Roman" w:cs="Times New Roman"/>
          <w:sz w:val="30"/>
          <w:szCs w:val="30"/>
        </w:rPr>
      </w:pPr>
      <w:r w:rsidRPr="00BE1C83">
        <w:rPr>
          <w:rFonts w:ascii="Times New Roman" w:hAnsi="Times New Roman" w:cs="Times New Roman"/>
          <w:sz w:val="30"/>
          <w:szCs w:val="30"/>
        </w:rPr>
        <w:t xml:space="preserve"> На втором этапе жеребьевки любая команда имеет право заявить отказ, т.е. отказаться от выпавшей ей задачи. После отказа команда переходит в конец очереди на жеребьевку, а выпавший номер задания возвращается в число разыгрываемых номеров. Количество разрешенных отказов команды определяется решением жюри турнира и сообщается командам во время регистрации. Каждый отказ сверх этого разрешенного количества штрафуется снижением ролевого коэффициента за доклад (п. 28.3) на 0,5. </w:t>
      </w:r>
    </w:p>
    <w:p w:rsidR="00CE59C5" w:rsidRDefault="00CE59C5" w:rsidP="00CE59C5">
      <w:pPr>
        <w:spacing w:line="240" w:lineRule="auto"/>
        <w:ind w:firstLine="709"/>
        <w:contextualSpacing/>
        <w:jc w:val="both"/>
        <w:rPr>
          <w:rFonts w:ascii="Times New Roman" w:hAnsi="Times New Roman" w:cs="Times New Roman"/>
          <w:sz w:val="30"/>
          <w:szCs w:val="30"/>
        </w:rPr>
      </w:pPr>
      <w:r w:rsidRPr="00BE1C83">
        <w:rPr>
          <w:rFonts w:ascii="Times New Roman" w:hAnsi="Times New Roman" w:cs="Times New Roman"/>
          <w:sz w:val="30"/>
          <w:szCs w:val="30"/>
        </w:rPr>
        <w:t xml:space="preserve">Если на втором этапе жеребьевки команда вновь получает задание, от которого она уже отказывалась, то она может согласиться с ним или повторно отказаться – при этом отказ не засчитывается в общее число отказов команды. </w:t>
      </w:r>
    </w:p>
    <w:p w:rsidR="00CE59C5" w:rsidRDefault="00CE59C5" w:rsidP="00CE59C5">
      <w:pPr>
        <w:spacing w:line="240" w:lineRule="auto"/>
        <w:ind w:firstLine="709"/>
        <w:contextualSpacing/>
        <w:jc w:val="both"/>
        <w:rPr>
          <w:rFonts w:ascii="Times New Roman" w:hAnsi="Times New Roman" w:cs="Times New Roman"/>
          <w:sz w:val="30"/>
          <w:szCs w:val="30"/>
        </w:rPr>
      </w:pPr>
      <w:r w:rsidRPr="00BE1C83">
        <w:rPr>
          <w:rFonts w:ascii="Times New Roman" w:hAnsi="Times New Roman" w:cs="Times New Roman"/>
          <w:sz w:val="30"/>
          <w:szCs w:val="30"/>
        </w:rPr>
        <w:t>2</w:t>
      </w:r>
      <w:r>
        <w:rPr>
          <w:rFonts w:ascii="Times New Roman" w:hAnsi="Times New Roman" w:cs="Times New Roman"/>
          <w:sz w:val="30"/>
          <w:szCs w:val="30"/>
        </w:rPr>
        <w:t>2</w:t>
      </w:r>
      <w:r w:rsidRPr="00BE1C83">
        <w:rPr>
          <w:rFonts w:ascii="Times New Roman" w:hAnsi="Times New Roman" w:cs="Times New Roman"/>
          <w:sz w:val="30"/>
          <w:szCs w:val="30"/>
        </w:rPr>
        <w:t>.3. В любом бою команда не может докладывать задачи, уже доложенные ею в ранее проведенных боях. В случае выпадения такой задачи при жеребьевке команда тянет жребий повторно, а номер этой задачи возвращается в число разыгрываемых номеров после того, как команда согласилась с новой вытянутой задачей или отказалась от нее.</w:t>
      </w:r>
    </w:p>
    <w:p w:rsidR="00CE59C5" w:rsidRDefault="00CE59C5" w:rsidP="00CE59C5">
      <w:pPr>
        <w:spacing w:line="240" w:lineRule="auto"/>
        <w:ind w:firstLine="709"/>
        <w:contextualSpacing/>
        <w:jc w:val="both"/>
        <w:rPr>
          <w:rFonts w:ascii="Times New Roman" w:hAnsi="Times New Roman" w:cs="Times New Roman"/>
          <w:sz w:val="30"/>
          <w:szCs w:val="30"/>
        </w:rPr>
      </w:pPr>
      <w:r w:rsidRPr="00BE1C83">
        <w:rPr>
          <w:rFonts w:ascii="Times New Roman" w:hAnsi="Times New Roman" w:cs="Times New Roman"/>
          <w:sz w:val="30"/>
          <w:szCs w:val="30"/>
        </w:rPr>
        <w:t xml:space="preserve"> 2</w:t>
      </w:r>
      <w:r>
        <w:rPr>
          <w:rFonts w:ascii="Times New Roman" w:hAnsi="Times New Roman" w:cs="Times New Roman"/>
          <w:sz w:val="30"/>
          <w:szCs w:val="30"/>
        </w:rPr>
        <w:t>2</w:t>
      </w:r>
      <w:r w:rsidRPr="00BE1C83">
        <w:rPr>
          <w:rFonts w:ascii="Times New Roman" w:hAnsi="Times New Roman" w:cs="Times New Roman"/>
          <w:sz w:val="30"/>
          <w:szCs w:val="30"/>
        </w:rPr>
        <w:t xml:space="preserve">.4. После окончания жеребьевки всем оппонирующим участникам каждого раунда боя выдаются материалы, предоставленные соответствующими Докладчиками, для изучения и подготовки устных выступлений по ним (п. 26.2). В этой подготовке может участвовать руководитель команды. </w:t>
      </w:r>
    </w:p>
    <w:p w:rsidR="00CE59C5" w:rsidRDefault="00CE59C5" w:rsidP="00CE59C5">
      <w:pPr>
        <w:spacing w:line="240" w:lineRule="auto"/>
        <w:ind w:firstLine="709"/>
        <w:contextualSpacing/>
        <w:jc w:val="both"/>
        <w:rPr>
          <w:rFonts w:ascii="Times New Roman" w:hAnsi="Times New Roman" w:cs="Times New Roman"/>
          <w:sz w:val="30"/>
          <w:szCs w:val="30"/>
        </w:rPr>
      </w:pPr>
      <w:r w:rsidRPr="00BE1C83">
        <w:rPr>
          <w:rFonts w:ascii="Times New Roman" w:hAnsi="Times New Roman" w:cs="Times New Roman"/>
          <w:sz w:val="30"/>
          <w:szCs w:val="30"/>
        </w:rPr>
        <w:t>2</w:t>
      </w:r>
      <w:r>
        <w:rPr>
          <w:rFonts w:ascii="Times New Roman" w:hAnsi="Times New Roman" w:cs="Times New Roman"/>
          <w:sz w:val="30"/>
          <w:szCs w:val="30"/>
        </w:rPr>
        <w:t>3</w:t>
      </w:r>
      <w:r w:rsidRPr="00BE1C83">
        <w:rPr>
          <w:rFonts w:ascii="Times New Roman" w:hAnsi="Times New Roman" w:cs="Times New Roman"/>
          <w:sz w:val="30"/>
          <w:szCs w:val="30"/>
        </w:rPr>
        <w:t xml:space="preserve">. Наблюдение за правильностью ведения боя и определение его результатов осуществляет </w:t>
      </w:r>
      <w:r w:rsidRPr="00AB52BE">
        <w:rPr>
          <w:rFonts w:ascii="Times New Roman" w:hAnsi="Times New Roman" w:cs="Times New Roman"/>
          <w:i/>
          <w:sz w:val="30"/>
          <w:szCs w:val="30"/>
        </w:rPr>
        <w:t>жюри</w:t>
      </w:r>
      <w:r w:rsidRPr="00BE1C83">
        <w:rPr>
          <w:rFonts w:ascii="Times New Roman" w:hAnsi="Times New Roman" w:cs="Times New Roman"/>
          <w:sz w:val="30"/>
          <w:szCs w:val="30"/>
        </w:rPr>
        <w:t xml:space="preserve"> боя. Членов жюри боя назначает жюри Турнира в день боя. В состав жюри боя должно входить не менее пяти членов жюри Турнира. В состав жюри могут включаться руководители команд, не участвующих в этом бое.</w:t>
      </w:r>
    </w:p>
    <w:p w:rsidR="00CE59C5" w:rsidRDefault="00CE59C5" w:rsidP="00CE59C5">
      <w:pPr>
        <w:spacing w:line="240" w:lineRule="auto"/>
        <w:ind w:firstLine="709"/>
        <w:contextualSpacing/>
        <w:jc w:val="both"/>
        <w:rPr>
          <w:rFonts w:ascii="Times New Roman" w:hAnsi="Times New Roman" w:cs="Times New Roman"/>
          <w:sz w:val="30"/>
          <w:szCs w:val="30"/>
        </w:rPr>
      </w:pPr>
      <w:r w:rsidRPr="00BE1C83">
        <w:rPr>
          <w:rFonts w:ascii="Times New Roman" w:hAnsi="Times New Roman" w:cs="Times New Roman"/>
          <w:sz w:val="30"/>
          <w:szCs w:val="30"/>
        </w:rPr>
        <w:t xml:space="preserve"> 2</w:t>
      </w:r>
      <w:r>
        <w:rPr>
          <w:rFonts w:ascii="Times New Roman" w:hAnsi="Times New Roman" w:cs="Times New Roman"/>
          <w:sz w:val="30"/>
          <w:szCs w:val="30"/>
        </w:rPr>
        <w:t>3</w:t>
      </w:r>
      <w:r w:rsidRPr="00BE1C83">
        <w:rPr>
          <w:rFonts w:ascii="Times New Roman" w:hAnsi="Times New Roman" w:cs="Times New Roman"/>
          <w:sz w:val="30"/>
          <w:szCs w:val="30"/>
        </w:rPr>
        <w:t xml:space="preserve">.1. Председателем жюри боя, как правило, назначается член жюри Турнира. </w:t>
      </w:r>
    </w:p>
    <w:p w:rsidR="00CE59C5" w:rsidRDefault="00CE59C5" w:rsidP="00CE59C5">
      <w:pPr>
        <w:spacing w:line="240" w:lineRule="auto"/>
        <w:ind w:firstLine="709"/>
        <w:contextualSpacing/>
        <w:jc w:val="both"/>
        <w:rPr>
          <w:rFonts w:ascii="Times New Roman" w:hAnsi="Times New Roman" w:cs="Times New Roman"/>
          <w:sz w:val="30"/>
          <w:szCs w:val="30"/>
        </w:rPr>
      </w:pPr>
      <w:r w:rsidRPr="00BE1C83">
        <w:rPr>
          <w:rFonts w:ascii="Times New Roman" w:hAnsi="Times New Roman" w:cs="Times New Roman"/>
          <w:sz w:val="30"/>
          <w:szCs w:val="30"/>
        </w:rPr>
        <w:t>2</w:t>
      </w:r>
      <w:r>
        <w:rPr>
          <w:rFonts w:ascii="Times New Roman" w:hAnsi="Times New Roman" w:cs="Times New Roman"/>
          <w:sz w:val="30"/>
          <w:szCs w:val="30"/>
        </w:rPr>
        <w:t>4</w:t>
      </w:r>
      <w:r w:rsidRPr="00BE1C83">
        <w:rPr>
          <w:rFonts w:ascii="Times New Roman" w:hAnsi="Times New Roman" w:cs="Times New Roman"/>
          <w:sz w:val="30"/>
          <w:szCs w:val="30"/>
        </w:rPr>
        <w:t>. Порядок прохождения и регламент действий в каждом раунде</w:t>
      </w:r>
    </w:p>
    <w:p w:rsidR="00357F77" w:rsidRDefault="00357F77" w:rsidP="00CE59C5">
      <w:pPr>
        <w:spacing w:line="240" w:lineRule="auto"/>
        <w:ind w:firstLine="709"/>
        <w:contextualSpacing/>
        <w:jc w:val="both"/>
        <w:rPr>
          <w:rFonts w:ascii="Times New Roman" w:hAnsi="Times New Roman" w:cs="Times New Roman"/>
          <w:sz w:val="30"/>
          <w:szCs w:val="30"/>
        </w:rPr>
      </w:pPr>
    </w:p>
    <w:p w:rsidR="00357F77" w:rsidRDefault="00357F77" w:rsidP="00CE59C5">
      <w:pPr>
        <w:spacing w:line="240" w:lineRule="auto"/>
        <w:ind w:firstLine="709"/>
        <w:contextualSpacing/>
        <w:jc w:val="both"/>
        <w:rPr>
          <w:rFonts w:ascii="Times New Roman" w:hAnsi="Times New Roman" w:cs="Times New Roman"/>
          <w:sz w:val="30"/>
          <w:szCs w:val="30"/>
        </w:rPr>
      </w:pPr>
    </w:p>
    <w:tbl>
      <w:tblPr>
        <w:tblStyle w:val="a4"/>
        <w:tblW w:w="9606" w:type="dxa"/>
        <w:tblLayout w:type="fixed"/>
        <w:tblLook w:val="04A0"/>
      </w:tblPr>
      <w:tblGrid>
        <w:gridCol w:w="675"/>
        <w:gridCol w:w="6379"/>
        <w:gridCol w:w="2552"/>
      </w:tblGrid>
      <w:tr w:rsidR="00CE59C5" w:rsidTr="003E24CA">
        <w:tc>
          <w:tcPr>
            <w:tcW w:w="9606" w:type="dxa"/>
            <w:gridSpan w:val="3"/>
            <w:vAlign w:val="center"/>
          </w:tcPr>
          <w:p w:rsidR="00CE59C5" w:rsidRDefault="00CE59C5" w:rsidP="00CE59C5">
            <w:pPr>
              <w:contextualSpacing/>
              <w:rPr>
                <w:rFonts w:ascii="Times New Roman" w:hAnsi="Times New Roman" w:cs="Times New Roman"/>
                <w:sz w:val="30"/>
                <w:szCs w:val="30"/>
              </w:rPr>
            </w:pPr>
            <w:r>
              <w:rPr>
                <w:rFonts w:ascii="Times New Roman" w:hAnsi="Times New Roman" w:cs="Times New Roman"/>
                <w:sz w:val="30"/>
                <w:szCs w:val="30"/>
              </w:rPr>
              <w:t>Обязательные действия</w:t>
            </w:r>
          </w:p>
        </w:tc>
      </w:tr>
      <w:tr w:rsidR="00CE59C5" w:rsidTr="003E24CA">
        <w:tc>
          <w:tcPr>
            <w:tcW w:w="675"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1</w:t>
            </w:r>
          </w:p>
        </w:tc>
        <w:tc>
          <w:tcPr>
            <w:tcW w:w="6379" w:type="dxa"/>
          </w:tcPr>
          <w:p w:rsidR="00CE59C5" w:rsidRPr="00AB52BE" w:rsidRDefault="00CE59C5" w:rsidP="00CE59C5">
            <w:pPr>
              <w:contextualSpacing/>
              <w:jc w:val="both"/>
              <w:rPr>
                <w:rFonts w:ascii="Times New Roman" w:hAnsi="Times New Roman" w:cs="Times New Roman"/>
                <w:sz w:val="24"/>
                <w:szCs w:val="24"/>
              </w:rPr>
            </w:pPr>
            <w:r w:rsidRPr="00AB52BE">
              <w:rPr>
                <w:rFonts w:ascii="Times New Roman" w:hAnsi="Times New Roman" w:cs="Times New Roman"/>
                <w:sz w:val="24"/>
                <w:szCs w:val="24"/>
              </w:rPr>
              <w:t>Перерыв. Проветривание помещения. Совещание жюри боя. Подготовка Докладчика к докладу</w:t>
            </w:r>
          </w:p>
        </w:tc>
        <w:tc>
          <w:tcPr>
            <w:tcW w:w="2552" w:type="dxa"/>
          </w:tcPr>
          <w:p w:rsidR="00CE59C5" w:rsidRPr="00B57249" w:rsidRDefault="00CE59C5" w:rsidP="00CE59C5">
            <w:pPr>
              <w:contextualSpacing/>
              <w:jc w:val="both"/>
              <w:rPr>
                <w:rFonts w:ascii="Times New Roman" w:hAnsi="Times New Roman" w:cs="Times New Roman"/>
                <w:sz w:val="24"/>
                <w:szCs w:val="24"/>
              </w:rPr>
            </w:pPr>
            <w:r w:rsidRPr="00B57249">
              <w:rPr>
                <w:rFonts w:ascii="Times New Roman" w:hAnsi="Times New Roman" w:cs="Times New Roman"/>
                <w:sz w:val="24"/>
                <w:szCs w:val="24"/>
              </w:rPr>
              <w:t>10 мин. (или более, в пределах времени, отведенного на раунд)</w:t>
            </w:r>
          </w:p>
        </w:tc>
      </w:tr>
      <w:tr w:rsidR="00CE59C5" w:rsidTr="003E24CA">
        <w:tc>
          <w:tcPr>
            <w:tcW w:w="675"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2</w:t>
            </w:r>
          </w:p>
        </w:tc>
        <w:tc>
          <w:tcPr>
            <w:tcW w:w="6379" w:type="dxa"/>
          </w:tcPr>
          <w:p w:rsidR="00CE59C5" w:rsidRPr="00AB52BE" w:rsidRDefault="00CE59C5" w:rsidP="00CE59C5">
            <w:pPr>
              <w:contextualSpacing/>
              <w:jc w:val="both"/>
              <w:rPr>
                <w:rFonts w:ascii="Times New Roman" w:hAnsi="Times New Roman" w:cs="Times New Roman"/>
                <w:sz w:val="24"/>
                <w:szCs w:val="24"/>
              </w:rPr>
            </w:pPr>
            <w:r w:rsidRPr="00AB52BE">
              <w:rPr>
                <w:rFonts w:ascii="Times New Roman" w:hAnsi="Times New Roman" w:cs="Times New Roman"/>
                <w:sz w:val="24"/>
                <w:szCs w:val="24"/>
              </w:rPr>
              <w:t>Объявление оценок предыдущего раунда либо представление жюри боя (в первом раунде)</w:t>
            </w:r>
          </w:p>
        </w:tc>
        <w:tc>
          <w:tcPr>
            <w:tcW w:w="2552" w:type="dxa"/>
          </w:tcPr>
          <w:p w:rsidR="00CE59C5" w:rsidRPr="00B57249" w:rsidRDefault="00CE59C5" w:rsidP="00CE59C5">
            <w:pPr>
              <w:contextualSpacing/>
              <w:jc w:val="both"/>
              <w:rPr>
                <w:rFonts w:ascii="Times New Roman" w:hAnsi="Times New Roman" w:cs="Times New Roman"/>
                <w:sz w:val="24"/>
                <w:szCs w:val="24"/>
              </w:rPr>
            </w:pPr>
            <w:r>
              <w:rPr>
                <w:rFonts w:ascii="Times New Roman" w:hAnsi="Times New Roman" w:cs="Times New Roman"/>
                <w:sz w:val="24"/>
                <w:szCs w:val="24"/>
              </w:rPr>
              <w:t>До 5 мин.</w:t>
            </w:r>
          </w:p>
        </w:tc>
      </w:tr>
      <w:tr w:rsidR="00CE59C5" w:rsidTr="003E24CA">
        <w:tc>
          <w:tcPr>
            <w:tcW w:w="675"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3</w:t>
            </w:r>
          </w:p>
        </w:tc>
        <w:tc>
          <w:tcPr>
            <w:tcW w:w="6379" w:type="dxa"/>
          </w:tcPr>
          <w:p w:rsidR="00CE59C5" w:rsidRPr="00AB52BE" w:rsidRDefault="00CE59C5" w:rsidP="00CE59C5">
            <w:pPr>
              <w:contextualSpacing/>
              <w:jc w:val="both"/>
              <w:rPr>
                <w:rFonts w:ascii="Times New Roman" w:hAnsi="Times New Roman" w:cs="Times New Roman"/>
                <w:sz w:val="24"/>
                <w:szCs w:val="24"/>
              </w:rPr>
            </w:pPr>
            <w:r w:rsidRPr="00AB52BE">
              <w:rPr>
                <w:rFonts w:ascii="Times New Roman" w:hAnsi="Times New Roman" w:cs="Times New Roman"/>
                <w:sz w:val="24"/>
                <w:szCs w:val="24"/>
              </w:rPr>
              <w:t>Выступление Докладчика с докладом</w:t>
            </w:r>
          </w:p>
        </w:tc>
        <w:tc>
          <w:tcPr>
            <w:tcW w:w="2552" w:type="dxa"/>
          </w:tcPr>
          <w:p w:rsidR="00CE59C5" w:rsidRPr="00B57249" w:rsidRDefault="00CE59C5" w:rsidP="00CE59C5">
            <w:pPr>
              <w:contextualSpacing/>
              <w:jc w:val="both"/>
              <w:rPr>
                <w:rFonts w:ascii="Times New Roman" w:hAnsi="Times New Roman" w:cs="Times New Roman"/>
                <w:sz w:val="24"/>
                <w:szCs w:val="24"/>
              </w:rPr>
            </w:pPr>
            <w:r>
              <w:rPr>
                <w:rFonts w:ascii="Times New Roman" w:hAnsi="Times New Roman" w:cs="Times New Roman"/>
                <w:sz w:val="24"/>
                <w:szCs w:val="24"/>
              </w:rPr>
              <w:t>До 7 мин.</w:t>
            </w:r>
          </w:p>
        </w:tc>
      </w:tr>
      <w:tr w:rsidR="00CE59C5" w:rsidTr="003E24CA">
        <w:tc>
          <w:tcPr>
            <w:tcW w:w="675"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4</w:t>
            </w:r>
          </w:p>
        </w:tc>
        <w:tc>
          <w:tcPr>
            <w:tcW w:w="6379" w:type="dxa"/>
          </w:tcPr>
          <w:p w:rsidR="00CE59C5" w:rsidRPr="00AB52BE" w:rsidRDefault="00CE59C5" w:rsidP="00CE59C5">
            <w:pPr>
              <w:contextualSpacing/>
              <w:jc w:val="both"/>
              <w:rPr>
                <w:rFonts w:ascii="Times New Roman" w:hAnsi="Times New Roman" w:cs="Times New Roman"/>
                <w:sz w:val="24"/>
                <w:szCs w:val="24"/>
              </w:rPr>
            </w:pPr>
            <w:r w:rsidRPr="00AB52BE">
              <w:rPr>
                <w:rFonts w:ascii="Times New Roman" w:hAnsi="Times New Roman" w:cs="Times New Roman"/>
                <w:sz w:val="24"/>
                <w:szCs w:val="24"/>
              </w:rPr>
              <w:t>Вопросы Оппонента Докладчику и ответы Докладчика, выступление Оппонента, ответ Докладчика на выступление Оппонента</w:t>
            </w:r>
          </w:p>
        </w:tc>
        <w:tc>
          <w:tcPr>
            <w:tcW w:w="2552" w:type="dxa"/>
          </w:tcPr>
          <w:p w:rsidR="00CE59C5" w:rsidRPr="00B57249" w:rsidRDefault="00CE59C5" w:rsidP="00CE59C5">
            <w:pPr>
              <w:contextualSpacing/>
              <w:jc w:val="both"/>
              <w:rPr>
                <w:rFonts w:ascii="Times New Roman" w:hAnsi="Times New Roman" w:cs="Times New Roman"/>
                <w:sz w:val="24"/>
                <w:szCs w:val="24"/>
              </w:rPr>
            </w:pPr>
            <w:r>
              <w:rPr>
                <w:rFonts w:ascii="Times New Roman" w:hAnsi="Times New Roman" w:cs="Times New Roman"/>
                <w:sz w:val="24"/>
                <w:szCs w:val="24"/>
              </w:rPr>
              <w:t>До 7 мин.</w:t>
            </w:r>
          </w:p>
        </w:tc>
      </w:tr>
      <w:tr w:rsidR="00CE59C5" w:rsidTr="003E24CA">
        <w:tc>
          <w:tcPr>
            <w:tcW w:w="675"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5</w:t>
            </w:r>
          </w:p>
        </w:tc>
        <w:tc>
          <w:tcPr>
            <w:tcW w:w="6379" w:type="dxa"/>
          </w:tcPr>
          <w:p w:rsidR="00CE59C5" w:rsidRPr="00AB52BE" w:rsidRDefault="00CE59C5" w:rsidP="00CE59C5">
            <w:pPr>
              <w:contextualSpacing/>
              <w:jc w:val="both"/>
              <w:rPr>
                <w:rFonts w:ascii="Times New Roman" w:hAnsi="Times New Roman" w:cs="Times New Roman"/>
                <w:sz w:val="24"/>
                <w:szCs w:val="24"/>
              </w:rPr>
            </w:pPr>
            <w:r w:rsidRPr="00AB52BE">
              <w:rPr>
                <w:rFonts w:ascii="Times New Roman" w:hAnsi="Times New Roman" w:cs="Times New Roman"/>
                <w:sz w:val="24"/>
                <w:szCs w:val="24"/>
              </w:rPr>
              <w:t xml:space="preserve">Вопросы Рецензента Докладчику и Оппоненту, ответы </w:t>
            </w:r>
            <w:r w:rsidRPr="00AB52BE">
              <w:rPr>
                <w:rFonts w:ascii="Times New Roman" w:hAnsi="Times New Roman" w:cs="Times New Roman"/>
                <w:sz w:val="24"/>
                <w:szCs w:val="24"/>
              </w:rPr>
              <w:lastRenderedPageBreak/>
              <w:t>Докладчика и Оппонента, выступление Рецензента</w:t>
            </w:r>
          </w:p>
        </w:tc>
        <w:tc>
          <w:tcPr>
            <w:tcW w:w="2552" w:type="dxa"/>
          </w:tcPr>
          <w:p w:rsidR="00CE59C5" w:rsidRPr="00B57249" w:rsidRDefault="00CE59C5" w:rsidP="00CE59C5">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До 7 мин.</w:t>
            </w:r>
          </w:p>
        </w:tc>
      </w:tr>
      <w:tr w:rsidR="00CE59C5" w:rsidTr="003E24CA">
        <w:tc>
          <w:tcPr>
            <w:tcW w:w="9606" w:type="dxa"/>
            <w:gridSpan w:val="3"/>
            <w:vAlign w:val="center"/>
          </w:tcPr>
          <w:p w:rsidR="00CE59C5" w:rsidRDefault="00CE59C5" w:rsidP="00CE59C5">
            <w:pPr>
              <w:contextualSpacing/>
              <w:rPr>
                <w:rFonts w:ascii="Times New Roman" w:hAnsi="Times New Roman" w:cs="Times New Roman"/>
                <w:sz w:val="30"/>
                <w:szCs w:val="30"/>
              </w:rPr>
            </w:pPr>
            <w:r>
              <w:rPr>
                <w:rFonts w:ascii="Times New Roman" w:hAnsi="Times New Roman" w:cs="Times New Roman"/>
                <w:sz w:val="30"/>
                <w:szCs w:val="30"/>
              </w:rPr>
              <w:lastRenderedPageBreak/>
              <w:t>Необязательные действия</w:t>
            </w:r>
          </w:p>
        </w:tc>
      </w:tr>
      <w:tr w:rsidR="00CE59C5" w:rsidTr="003E24CA">
        <w:tc>
          <w:tcPr>
            <w:tcW w:w="675" w:type="dxa"/>
            <w:vMerge w:val="restart"/>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6</w:t>
            </w:r>
          </w:p>
        </w:tc>
        <w:tc>
          <w:tcPr>
            <w:tcW w:w="6379" w:type="dxa"/>
          </w:tcPr>
          <w:p w:rsidR="00CE59C5" w:rsidRPr="00B57249" w:rsidRDefault="00CE59C5" w:rsidP="00CE59C5">
            <w:pPr>
              <w:contextualSpacing/>
              <w:jc w:val="both"/>
              <w:rPr>
                <w:rFonts w:ascii="Times New Roman" w:hAnsi="Times New Roman" w:cs="Times New Roman"/>
                <w:sz w:val="24"/>
                <w:szCs w:val="24"/>
              </w:rPr>
            </w:pPr>
            <w:r w:rsidRPr="00B57249">
              <w:rPr>
                <w:rFonts w:ascii="Times New Roman" w:hAnsi="Times New Roman" w:cs="Times New Roman"/>
                <w:sz w:val="24"/>
                <w:szCs w:val="24"/>
              </w:rPr>
              <w:t>Вопросы и выступления Наблюдателя либо вопросы и выступления первого Наблюдателя (Н</w:t>
            </w:r>
            <w:proofErr w:type="gramStart"/>
            <w:r w:rsidRPr="00B57249">
              <w:rPr>
                <w:rFonts w:ascii="Times New Roman" w:hAnsi="Times New Roman" w:cs="Times New Roman"/>
                <w:sz w:val="24"/>
                <w:szCs w:val="24"/>
              </w:rPr>
              <w:t>1</w:t>
            </w:r>
            <w:proofErr w:type="gramEnd"/>
            <w:r w:rsidRPr="00B57249">
              <w:rPr>
                <w:rFonts w:ascii="Times New Roman" w:hAnsi="Times New Roman" w:cs="Times New Roman"/>
                <w:sz w:val="24"/>
                <w:szCs w:val="24"/>
              </w:rPr>
              <w:t xml:space="preserve">) (для </w:t>
            </w:r>
            <w:proofErr w:type="spellStart"/>
            <w:r w:rsidRPr="00B57249">
              <w:rPr>
                <w:rFonts w:ascii="Times New Roman" w:hAnsi="Times New Roman" w:cs="Times New Roman"/>
                <w:sz w:val="24"/>
                <w:szCs w:val="24"/>
              </w:rPr>
              <w:t>пятикомандного</w:t>
            </w:r>
            <w:proofErr w:type="spellEnd"/>
            <w:r w:rsidRPr="00B57249">
              <w:rPr>
                <w:rFonts w:ascii="Times New Roman" w:hAnsi="Times New Roman" w:cs="Times New Roman"/>
                <w:sz w:val="24"/>
                <w:szCs w:val="24"/>
              </w:rPr>
              <w:t xml:space="preserve"> боя)</w:t>
            </w:r>
          </w:p>
        </w:tc>
        <w:tc>
          <w:tcPr>
            <w:tcW w:w="2552" w:type="dxa"/>
          </w:tcPr>
          <w:p w:rsidR="00CE59C5" w:rsidRPr="00B57249" w:rsidRDefault="00CE59C5" w:rsidP="00CE59C5">
            <w:pPr>
              <w:contextualSpacing/>
              <w:jc w:val="both"/>
              <w:rPr>
                <w:rFonts w:ascii="Times New Roman" w:hAnsi="Times New Roman" w:cs="Times New Roman"/>
                <w:sz w:val="24"/>
                <w:szCs w:val="24"/>
              </w:rPr>
            </w:pPr>
            <w:r w:rsidRPr="00B57249">
              <w:rPr>
                <w:rFonts w:ascii="Times New Roman" w:hAnsi="Times New Roman" w:cs="Times New Roman"/>
                <w:sz w:val="24"/>
                <w:szCs w:val="24"/>
              </w:rPr>
              <w:t>До 3 мин.</w:t>
            </w:r>
          </w:p>
        </w:tc>
      </w:tr>
      <w:tr w:rsidR="00CE59C5" w:rsidTr="003E24CA">
        <w:tc>
          <w:tcPr>
            <w:tcW w:w="675" w:type="dxa"/>
            <w:vMerge/>
            <w:vAlign w:val="center"/>
          </w:tcPr>
          <w:p w:rsidR="00CE59C5" w:rsidRDefault="00CE59C5" w:rsidP="00CE59C5">
            <w:pPr>
              <w:contextualSpacing/>
              <w:jc w:val="center"/>
              <w:rPr>
                <w:rFonts w:ascii="Times New Roman" w:hAnsi="Times New Roman" w:cs="Times New Roman"/>
                <w:sz w:val="30"/>
                <w:szCs w:val="30"/>
              </w:rPr>
            </w:pPr>
          </w:p>
        </w:tc>
        <w:tc>
          <w:tcPr>
            <w:tcW w:w="6379" w:type="dxa"/>
          </w:tcPr>
          <w:p w:rsidR="00CE59C5" w:rsidRPr="00B57249" w:rsidRDefault="00CE59C5" w:rsidP="00CE59C5">
            <w:pPr>
              <w:contextualSpacing/>
              <w:jc w:val="both"/>
              <w:rPr>
                <w:rFonts w:ascii="Times New Roman" w:hAnsi="Times New Roman" w:cs="Times New Roman"/>
                <w:sz w:val="24"/>
                <w:szCs w:val="24"/>
              </w:rPr>
            </w:pPr>
            <w:r w:rsidRPr="00B57249">
              <w:rPr>
                <w:rFonts w:ascii="Times New Roman" w:hAnsi="Times New Roman" w:cs="Times New Roman"/>
                <w:sz w:val="24"/>
                <w:szCs w:val="24"/>
              </w:rPr>
              <w:t>Вопросы и выступления второго Наблюдателя (Н</w:t>
            </w:r>
            <w:proofErr w:type="gramStart"/>
            <w:r w:rsidRPr="00B57249">
              <w:rPr>
                <w:rFonts w:ascii="Times New Roman" w:hAnsi="Times New Roman" w:cs="Times New Roman"/>
                <w:sz w:val="24"/>
                <w:szCs w:val="24"/>
              </w:rPr>
              <w:t>2</w:t>
            </w:r>
            <w:proofErr w:type="gramEnd"/>
            <w:r w:rsidRPr="00B57249">
              <w:rPr>
                <w:rFonts w:ascii="Times New Roman" w:hAnsi="Times New Roman" w:cs="Times New Roman"/>
                <w:sz w:val="24"/>
                <w:szCs w:val="24"/>
              </w:rPr>
              <w:t xml:space="preserve">) (для </w:t>
            </w:r>
            <w:proofErr w:type="spellStart"/>
            <w:r w:rsidRPr="00B57249">
              <w:rPr>
                <w:rFonts w:ascii="Times New Roman" w:hAnsi="Times New Roman" w:cs="Times New Roman"/>
                <w:sz w:val="24"/>
                <w:szCs w:val="24"/>
              </w:rPr>
              <w:t>пятикомандного</w:t>
            </w:r>
            <w:proofErr w:type="spellEnd"/>
            <w:r w:rsidRPr="00B57249">
              <w:rPr>
                <w:rFonts w:ascii="Times New Roman" w:hAnsi="Times New Roman" w:cs="Times New Roman"/>
                <w:sz w:val="24"/>
                <w:szCs w:val="24"/>
              </w:rPr>
              <w:t xml:space="preserve"> боя)</w:t>
            </w:r>
          </w:p>
        </w:tc>
        <w:tc>
          <w:tcPr>
            <w:tcW w:w="2552" w:type="dxa"/>
          </w:tcPr>
          <w:p w:rsidR="00CE59C5" w:rsidRPr="00B57249" w:rsidRDefault="00CE59C5" w:rsidP="00CE59C5">
            <w:pPr>
              <w:contextualSpacing/>
              <w:jc w:val="both"/>
              <w:rPr>
                <w:rFonts w:ascii="Times New Roman" w:hAnsi="Times New Roman" w:cs="Times New Roman"/>
                <w:sz w:val="24"/>
                <w:szCs w:val="24"/>
              </w:rPr>
            </w:pPr>
            <w:r w:rsidRPr="00B57249">
              <w:rPr>
                <w:rFonts w:ascii="Times New Roman" w:hAnsi="Times New Roman" w:cs="Times New Roman"/>
                <w:sz w:val="24"/>
                <w:szCs w:val="24"/>
              </w:rPr>
              <w:t>До 2 мин.</w:t>
            </w:r>
          </w:p>
        </w:tc>
      </w:tr>
      <w:tr w:rsidR="00CE59C5" w:rsidTr="003E24CA">
        <w:tc>
          <w:tcPr>
            <w:tcW w:w="675"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7</w:t>
            </w:r>
          </w:p>
        </w:tc>
        <w:tc>
          <w:tcPr>
            <w:tcW w:w="6379" w:type="dxa"/>
          </w:tcPr>
          <w:p w:rsidR="00CE59C5" w:rsidRPr="00B57249" w:rsidRDefault="00CE59C5" w:rsidP="00CE59C5">
            <w:pPr>
              <w:contextualSpacing/>
              <w:jc w:val="both"/>
              <w:rPr>
                <w:rFonts w:ascii="Times New Roman" w:hAnsi="Times New Roman" w:cs="Times New Roman"/>
                <w:sz w:val="24"/>
                <w:szCs w:val="24"/>
              </w:rPr>
            </w:pPr>
            <w:r w:rsidRPr="00B57249">
              <w:rPr>
                <w:rFonts w:ascii="Times New Roman" w:hAnsi="Times New Roman" w:cs="Times New Roman"/>
                <w:sz w:val="24"/>
                <w:szCs w:val="24"/>
              </w:rPr>
              <w:t>Дополнительное выступление Рецензента</w:t>
            </w:r>
          </w:p>
        </w:tc>
        <w:tc>
          <w:tcPr>
            <w:tcW w:w="2552" w:type="dxa"/>
          </w:tcPr>
          <w:p w:rsidR="00CE59C5" w:rsidRPr="00B57249" w:rsidRDefault="00CE59C5" w:rsidP="00CE59C5">
            <w:pPr>
              <w:contextualSpacing/>
              <w:jc w:val="both"/>
              <w:rPr>
                <w:rFonts w:ascii="Times New Roman" w:hAnsi="Times New Roman" w:cs="Times New Roman"/>
                <w:sz w:val="24"/>
                <w:szCs w:val="24"/>
              </w:rPr>
            </w:pPr>
            <w:r w:rsidRPr="00B57249">
              <w:rPr>
                <w:rFonts w:ascii="Times New Roman" w:hAnsi="Times New Roman" w:cs="Times New Roman"/>
                <w:sz w:val="24"/>
                <w:szCs w:val="24"/>
              </w:rPr>
              <w:t>До 2 мин.</w:t>
            </w:r>
          </w:p>
        </w:tc>
      </w:tr>
      <w:tr w:rsidR="00CE59C5" w:rsidTr="003E24CA">
        <w:tc>
          <w:tcPr>
            <w:tcW w:w="675"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8</w:t>
            </w:r>
          </w:p>
        </w:tc>
        <w:tc>
          <w:tcPr>
            <w:tcW w:w="6379" w:type="dxa"/>
          </w:tcPr>
          <w:p w:rsidR="00CE59C5" w:rsidRPr="00B57249" w:rsidRDefault="00CE59C5" w:rsidP="00CE59C5">
            <w:pPr>
              <w:contextualSpacing/>
              <w:jc w:val="both"/>
              <w:rPr>
                <w:rFonts w:ascii="Times New Roman" w:hAnsi="Times New Roman" w:cs="Times New Roman"/>
                <w:sz w:val="24"/>
                <w:szCs w:val="24"/>
              </w:rPr>
            </w:pPr>
            <w:r w:rsidRPr="00B57249">
              <w:rPr>
                <w:rFonts w:ascii="Times New Roman" w:hAnsi="Times New Roman" w:cs="Times New Roman"/>
                <w:sz w:val="24"/>
                <w:szCs w:val="24"/>
              </w:rPr>
              <w:t>Дополнительное выступление Оппонента</w:t>
            </w:r>
          </w:p>
        </w:tc>
        <w:tc>
          <w:tcPr>
            <w:tcW w:w="2552" w:type="dxa"/>
          </w:tcPr>
          <w:p w:rsidR="00CE59C5" w:rsidRPr="00B57249" w:rsidRDefault="00CE59C5" w:rsidP="00CE59C5">
            <w:pPr>
              <w:contextualSpacing/>
              <w:jc w:val="both"/>
              <w:rPr>
                <w:rFonts w:ascii="Times New Roman" w:hAnsi="Times New Roman" w:cs="Times New Roman"/>
                <w:sz w:val="24"/>
                <w:szCs w:val="24"/>
              </w:rPr>
            </w:pPr>
            <w:r w:rsidRPr="00B57249">
              <w:rPr>
                <w:rFonts w:ascii="Times New Roman" w:hAnsi="Times New Roman" w:cs="Times New Roman"/>
                <w:sz w:val="24"/>
                <w:szCs w:val="24"/>
              </w:rPr>
              <w:t>До 2 мин.</w:t>
            </w:r>
          </w:p>
        </w:tc>
      </w:tr>
      <w:tr w:rsidR="00CE59C5" w:rsidTr="003E24CA">
        <w:tc>
          <w:tcPr>
            <w:tcW w:w="675"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9</w:t>
            </w:r>
          </w:p>
        </w:tc>
        <w:tc>
          <w:tcPr>
            <w:tcW w:w="6379" w:type="dxa"/>
          </w:tcPr>
          <w:p w:rsidR="00CE59C5" w:rsidRPr="00B57249" w:rsidRDefault="00CE59C5" w:rsidP="00CE59C5">
            <w:pPr>
              <w:contextualSpacing/>
              <w:jc w:val="both"/>
              <w:rPr>
                <w:rFonts w:ascii="Times New Roman" w:hAnsi="Times New Roman" w:cs="Times New Roman"/>
                <w:sz w:val="24"/>
                <w:szCs w:val="24"/>
              </w:rPr>
            </w:pPr>
            <w:r w:rsidRPr="00B57249">
              <w:rPr>
                <w:rFonts w:ascii="Times New Roman" w:hAnsi="Times New Roman" w:cs="Times New Roman"/>
                <w:sz w:val="24"/>
                <w:szCs w:val="24"/>
              </w:rPr>
              <w:t>Заключительное слово Докладчика</w:t>
            </w:r>
          </w:p>
        </w:tc>
        <w:tc>
          <w:tcPr>
            <w:tcW w:w="2552" w:type="dxa"/>
          </w:tcPr>
          <w:p w:rsidR="00CE59C5" w:rsidRPr="00B57249" w:rsidRDefault="00CE59C5" w:rsidP="00CE59C5">
            <w:pPr>
              <w:contextualSpacing/>
              <w:jc w:val="both"/>
              <w:rPr>
                <w:rFonts w:ascii="Times New Roman" w:hAnsi="Times New Roman" w:cs="Times New Roman"/>
                <w:sz w:val="24"/>
                <w:szCs w:val="24"/>
              </w:rPr>
            </w:pPr>
            <w:r w:rsidRPr="00B57249">
              <w:rPr>
                <w:rFonts w:ascii="Times New Roman" w:hAnsi="Times New Roman" w:cs="Times New Roman"/>
                <w:sz w:val="24"/>
                <w:szCs w:val="24"/>
              </w:rPr>
              <w:t>До 2 мин.</w:t>
            </w:r>
          </w:p>
        </w:tc>
      </w:tr>
      <w:tr w:rsidR="00CE59C5" w:rsidTr="003E24CA">
        <w:tc>
          <w:tcPr>
            <w:tcW w:w="675" w:type="dxa"/>
            <w:vAlign w:val="center"/>
          </w:tcPr>
          <w:p w:rsidR="00CE59C5" w:rsidRDefault="00CE59C5" w:rsidP="00CE59C5">
            <w:pPr>
              <w:contextualSpacing/>
              <w:jc w:val="center"/>
              <w:rPr>
                <w:rFonts w:ascii="Times New Roman" w:hAnsi="Times New Roman" w:cs="Times New Roman"/>
                <w:sz w:val="30"/>
                <w:szCs w:val="30"/>
              </w:rPr>
            </w:pPr>
            <w:r>
              <w:rPr>
                <w:rFonts w:ascii="Times New Roman" w:hAnsi="Times New Roman" w:cs="Times New Roman"/>
                <w:sz w:val="30"/>
                <w:szCs w:val="30"/>
              </w:rPr>
              <w:t>10</w:t>
            </w:r>
          </w:p>
        </w:tc>
        <w:tc>
          <w:tcPr>
            <w:tcW w:w="6379" w:type="dxa"/>
          </w:tcPr>
          <w:p w:rsidR="00CE59C5" w:rsidRPr="00B57249" w:rsidRDefault="00CE59C5" w:rsidP="00CE59C5">
            <w:pPr>
              <w:contextualSpacing/>
              <w:jc w:val="both"/>
              <w:rPr>
                <w:rFonts w:ascii="Times New Roman" w:hAnsi="Times New Roman" w:cs="Times New Roman"/>
                <w:sz w:val="24"/>
                <w:szCs w:val="24"/>
              </w:rPr>
            </w:pPr>
            <w:r w:rsidRPr="00B57249">
              <w:rPr>
                <w:rFonts w:ascii="Times New Roman" w:hAnsi="Times New Roman" w:cs="Times New Roman"/>
                <w:sz w:val="24"/>
                <w:szCs w:val="24"/>
              </w:rPr>
              <w:t>Вопросы и замечания жюри, ответы участников боя</w:t>
            </w:r>
          </w:p>
        </w:tc>
        <w:tc>
          <w:tcPr>
            <w:tcW w:w="2552" w:type="dxa"/>
          </w:tcPr>
          <w:p w:rsidR="00CE59C5" w:rsidRPr="00B57249" w:rsidRDefault="00CE59C5" w:rsidP="00CE59C5">
            <w:pPr>
              <w:contextualSpacing/>
              <w:jc w:val="both"/>
              <w:rPr>
                <w:rFonts w:ascii="Times New Roman" w:hAnsi="Times New Roman" w:cs="Times New Roman"/>
                <w:sz w:val="24"/>
                <w:szCs w:val="24"/>
              </w:rPr>
            </w:pPr>
            <w:r w:rsidRPr="00B57249">
              <w:rPr>
                <w:rFonts w:ascii="Times New Roman" w:hAnsi="Times New Roman" w:cs="Times New Roman"/>
                <w:sz w:val="24"/>
                <w:szCs w:val="24"/>
              </w:rPr>
              <w:t>До 8 мин.</w:t>
            </w:r>
          </w:p>
        </w:tc>
      </w:tr>
      <w:tr w:rsidR="00CE59C5" w:rsidTr="003E24CA">
        <w:tc>
          <w:tcPr>
            <w:tcW w:w="7054" w:type="dxa"/>
            <w:gridSpan w:val="2"/>
          </w:tcPr>
          <w:p w:rsidR="00CE59C5" w:rsidRPr="00B57249" w:rsidRDefault="00CE59C5" w:rsidP="00CE59C5">
            <w:pPr>
              <w:contextualSpacing/>
              <w:rPr>
                <w:rFonts w:ascii="Times New Roman" w:hAnsi="Times New Roman" w:cs="Times New Roman"/>
                <w:sz w:val="28"/>
                <w:szCs w:val="28"/>
              </w:rPr>
            </w:pPr>
            <w:r w:rsidRPr="00B57249">
              <w:rPr>
                <w:rFonts w:ascii="Times New Roman" w:hAnsi="Times New Roman" w:cs="Times New Roman"/>
                <w:sz w:val="28"/>
                <w:szCs w:val="28"/>
              </w:rPr>
              <w:t>Итого, время одного раунда вместе с перерывом</w:t>
            </w:r>
          </w:p>
        </w:tc>
        <w:tc>
          <w:tcPr>
            <w:tcW w:w="2552" w:type="dxa"/>
          </w:tcPr>
          <w:p w:rsidR="00CE59C5" w:rsidRPr="00B57249" w:rsidRDefault="00CE59C5" w:rsidP="00CE59C5">
            <w:pPr>
              <w:contextualSpacing/>
              <w:jc w:val="both"/>
              <w:rPr>
                <w:rFonts w:ascii="Times New Roman" w:hAnsi="Times New Roman" w:cs="Times New Roman"/>
                <w:sz w:val="24"/>
                <w:szCs w:val="24"/>
              </w:rPr>
            </w:pPr>
            <w:r w:rsidRPr="00B57249">
              <w:rPr>
                <w:rFonts w:ascii="Times New Roman" w:hAnsi="Times New Roman" w:cs="Times New Roman"/>
                <w:sz w:val="24"/>
                <w:szCs w:val="24"/>
              </w:rPr>
              <w:t>Не более 50 мин.</w:t>
            </w:r>
          </w:p>
        </w:tc>
      </w:tr>
    </w:tbl>
    <w:p w:rsidR="00CE59C5" w:rsidRDefault="00CE59C5" w:rsidP="00CE59C5">
      <w:pPr>
        <w:spacing w:line="240" w:lineRule="auto"/>
        <w:ind w:firstLine="709"/>
        <w:contextualSpacing/>
        <w:jc w:val="both"/>
        <w:rPr>
          <w:rFonts w:ascii="Times New Roman" w:hAnsi="Times New Roman" w:cs="Times New Roman"/>
          <w:sz w:val="30"/>
          <w:szCs w:val="30"/>
        </w:rPr>
      </w:pP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2</w:t>
      </w:r>
      <w:r>
        <w:rPr>
          <w:rFonts w:ascii="Times New Roman" w:hAnsi="Times New Roman" w:cs="Times New Roman"/>
          <w:sz w:val="30"/>
          <w:szCs w:val="30"/>
        </w:rPr>
        <w:t>5</w:t>
      </w:r>
      <w:r w:rsidRPr="00B57249">
        <w:rPr>
          <w:rFonts w:ascii="Times New Roman" w:hAnsi="Times New Roman" w:cs="Times New Roman"/>
          <w:sz w:val="30"/>
          <w:szCs w:val="30"/>
        </w:rPr>
        <w:t xml:space="preserve">. Обязанности участников боя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2</w:t>
      </w:r>
      <w:r>
        <w:rPr>
          <w:rFonts w:ascii="Times New Roman" w:hAnsi="Times New Roman" w:cs="Times New Roman"/>
          <w:sz w:val="30"/>
          <w:szCs w:val="30"/>
        </w:rPr>
        <w:t>5</w:t>
      </w:r>
      <w:r w:rsidRPr="00B57249">
        <w:rPr>
          <w:rFonts w:ascii="Times New Roman" w:hAnsi="Times New Roman" w:cs="Times New Roman"/>
          <w:sz w:val="30"/>
          <w:szCs w:val="30"/>
        </w:rPr>
        <w:t>.1. Докладчик в своем основном выступлении должен кратко, но достаточно полно и четко изложить результаты, полученные командой по задаче, дать ясное представление об использованных методах. Результатами могут являться как конкретные утверждения, так и метод решения, придуманный командой, или способ применения тех или иных методов (утверждений) к решению других задач, или даже специально построенный контр</w:t>
      </w:r>
      <w:r w:rsidR="00357F77">
        <w:rPr>
          <w:rFonts w:ascii="Times New Roman" w:hAnsi="Times New Roman" w:cs="Times New Roman"/>
          <w:sz w:val="30"/>
          <w:szCs w:val="30"/>
        </w:rPr>
        <w:t xml:space="preserve"> </w:t>
      </w:r>
      <w:r w:rsidRPr="00B57249">
        <w:rPr>
          <w:rFonts w:ascii="Times New Roman" w:hAnsi="Times New Roman" w:cs="Times New Roman"/>
          <w:sz w:val="30"/>
          <w:szCs w:val="30"/>
        </w:rPr>
        <w:t>пример. В заключение доклада необходимо сделать резюме – кратко сформулировать важнейшие, с точки зрения Докладчика, результаты.</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 xml:space="preserve">Докладчик должен стремиться к тому, чтобы его выступление было понятно аудитории.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2</w:t>
      </w:r>
      <w:r>
        <w:rPr>
          <w:rFonts w:ascii="Times New Roman" w:hAnsi="Times New Roman" w:cs="Times New Roman"/>
          <w:sz w:val="30"/>
          <w:szCs w:val="30"/>
        </w:rPr>
        <w:t>5</w:t>
      </w:r>
      <w:r w:rsidRPr="00B57249">
        <w:rPr>
          <w:rFonts w:ascii="Times New Roman" w:hAnsi="Times New Roman" w:cs="Times New Roman"/>
          <w:sz w:val="30"/>
          <w:szCs w:val="30"/>
        </w:rPr>
        <w:t>.2. Все оппонирующие команды каждого боя не менее чем за 1 час (60 мин) до начала боя должны сдать в жюри письменные отзывы на предоставленные им материалы Докладчиков этого боя. Объем отзыва не должен превышать двух страниц формата А</w:t>
      </w:r>
      <w:proofErr w:type="gramStart"/>
      <w:r w:rsidRPr="00B57249">
        <w:rPr>
          <w:rFonts w:ascii="Times New Roman" w:hAnsi="Times New Roman" w:cs="Times New Roman"/>
          <w:sz w:val="30"/>
          <w:szCs w:val="30"/>
        </w:rPr>
        <w:t>4</w:t>
      </w:r>
      <w:proofErr w:type="gramEnd"/>
      <w:r w:rsidRPr="00B57249">
        <w:rPr>
          <w:rFonts w:ascii="Times New Roman" w:hAnsi="Times New Roman" w:cs="Times New Roman"/>
          <w:sz w:val="30"/>
          <w:szCs w:val="30"/>
        </w:rPr>
        <w:t xml:space="preserve">. Отзыв должен содержать общую оценку работы и список ошибок, влияющих на правильность результатов, а также список опечаток, неточных формулировок, которые затрудняют понимание работы, но в целом не влияют на правильность ее выводов. (Примерная форма письменного отзыва дана в Приложении 2.5).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2</w:t>
      </w:r>
      <w:r>
        <w:rPr>
          <w:rFonts w:ascii="Times New Roman" w:hAnsi="Times New Roman" w:cs="Times New Roman"/>
          <w:sz w:val="30"/>
          <w:szCs w:val="30"/>
        </w:rPr>
        <w:t>5</w:t>
      </w:r>
      <w:r w:rsidRPr="00B57249">
        <w:rPr>
          <w:rFonts w:ascii="Times New Roman" w:hAnsi="Times New Roman" w:cs="Times New Roman"/>
          <w:sz w:val="30"/>
          <w:szCs w:val="30"/>
        </w:rPr>
        <w:t xml:space="preserve">.3. Оппонент в своем выступлении дает оценку доклада, указав важнейшие, с его точки зрения, результаты, степень их обоснованности (доказанности), существенные и несущественные неточности в доказательствах, неверные утверждения (если таковые имеются). При этом необходимо использовать следующую шкалу оценок: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верный и правильно доказанный результат,</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 xml:space="preserve"> верный результат с несущественными ошибками в доказательстве,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 xml:space="preserve">верный, но недоказанный результат (доказательство отсутствует или в нем допущены серьезные ошибки),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lastRenderedPageBreak/>
        <w:t xml:space="preserve">сомнительный результат (и, разумеется, недоказанный),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 xml:space="preserve">неверный результат.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2</w:t>
      </w:r>
      <w:r>
        <w:rPr>
          <w:rFonts w:ascii="Times New Roman" w:hAnsi="Times New Roman" w:cs="Times New Roman"/>
          <w:sz w:val="30"/>
          <w:szCs w:val="30"/>
        </w:rPr>
        <w:t>5</w:t>
      </w:r>
      <w:r w:rsidRPr="00B57249">
        <w:rPr>
          <w:rFonts w:ascii="Times New Roman" w:hAnsi="Times New Roman" w:cs="Times New Roman"/>
          <w:sz w:val="30"/>
          <w:szCs w:val="30"/>
        </w:rPr>
        <w:t xml:space="preserve">.4. Рецензент в своем выступлении оценивает, во-первых, выступление Оппонента: объективность оценки им доклада и его результатов, существенность и корректность заданных вопросов, а во-вторых, ответы  Докладчика: их четкость, убедительность, находчивость. В случае необходимости Рецензент дает свою оценку доклада (например, если его оценка не совпадает с общей оценкой Оппонента, или в докладе есть недостатки, не замеченные Оппонентом, и т.п.).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2</w:t>
      </w:r>
      <w:r>
        <w:rPr>
          <w:rFonts w:ascii="Times New Roman" w:hAnsi="Times New Roman" w:cs="Times New Roman"/>
          <w:sz w:val="30"/>
          <w:szCs w:val="30"/>
        </w:rPr>
        <w:t>5</w:t>
      </w:r>
      <w:r w:rsidRPr="00B57249">
        <w:rPr>
          <w:rFonts w:ascii="Times New Roman" w:hAnsi="Times New Roman" w:cs="Times New Roman"/>
          <w:sz w:val="30"/>
          <w:szCs w:val="30"/>
        </w:rPr>
        <w:t xml:space="preserve">.5. Каждая команда-Наблюдатель имеет право на участие в дискуссии, если у нее имеются существенные дополнения или замечания, вызванные ходом дискуссии и не указанные Докладчиком, Оппонентом и Рецензентом (п. 8 регламента действия в раунде, </w:t>
      </w:r>
      <w:proofErr w:type="gramStart"/>
      <w:r w:rsidRPr="00B57249">
        <w:rPr>
          <w:rFonts w:ascii="Times New Roman" w:hAnsi="Times New Roman" w:cs="Times New Roman"/>
          <w:sz w:val="30"/>
          <w:szCs w:val="30"/>
        </w:rPr>
        <w:t>см</w:t>
      </w:r>
      <w:proofErr w:type="gramEnd"/>
      <w:r w:rsidRPr="00B57249">
        <w:rPr>
          <w:rFonts w:ascii="Times New Roman" w:hAnsi="Times New Roman" w:cs="Times New Roman"/>
          <w:sz w:val="30"/>
          <w:szCs w:val="30"/>
        </w:rPr>
        <w:t xml:space="preserve">. п. 25). Выступления Наблюдателей должны удовлетворять требованиям </w:t>
      </w:r>
      <w:proofErr w:type="spellStart"/>
      <w:r w:rsidRPr="00B57249">
        <w:rPr>
          <w:rFonts w:ascii="Times New Roman" w:hAnsi="Times New Roman" w:cs="Times New Roman"/>
          <w:sz w:val="30"/>
          <w:szCs w:val="30"/>
        </w:rPr>
        <w:t>пп</w:t>
      </w:r>
      <w:proofErr w:type="spellEnd"/>
      <w:r w:rsidRPr="00B57249">
        <w:rPr>
          <w:rFonts w:ascii="Times New Roman" w:hAnsi="Times New Roman" w:cs="Times New Roman"/>
          <w:sz w:val="30"/>
          <w:szCs w:val="30"/>
        </w:rPr>
        <w:t>. 26.3 и (или) 26.4. Малосодержательные выступления Наблюдателей, необоснованно затягивающие дискуссию, могут получить отрицательную оценку, снижающую итоговую сумму баллов команды (</w:t>
      </w:r>
      <w:proofErr w:type="gramStart"/>
      <w:r w:rsidRPr="00B57249">
        <w:rPr>
          <w:rFonts w:ascii="Times New Roman" w:hAnsi="Times New Roman" w:cs="Times New Roman"/>
          <w:sz w:val="30"/>
          <w:szCs w:val="30"/>
        </w:rPr>
        <w:t>см</w:t>
      </w:r>
      <w:proofErr w:type="gramEnd"/>
      <w:r w:rsidRPr="00B57249">
        <w:rPr>
          <w:rFonts w:ascii="Times New Roman" w:hAnsi="Times New Roman" w:cs="Times New Roman"/>
          <w:sz w:val="30"/>
          <w:szCs w:val="30"/>
        </w:rPr>
        <w:t xml:space="preserve">. п. 28.3).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2</w:t>
      </w:r>
      <w:r>
        <w:rPr>
          <w:rFonts w:ascii="Times New Roman" w:hAnsi="Times New Roman" w:cs="Times New Roman"/>
          <w:sz w:val="30"/>
          <w:szCs w:val="30"/>
        </w:rPr>
        <w:t>5</w:t>
      </w:r>
      <w:r w:rsidRPr="00B57249">
        <w:rPr>
          <w:rFonts w:ascii="Times New Roman" w:hAnsi="Times New Roman" w:cs="Times New Roman"/>
          <w:sz w:val="30"/>
          <w:szCs w:val="30"/>
        </w:rPr>
        <w:t>.</w:t>
      </w:r>
      <w:r>
        <w:rPr>
          <w:rFonts w:ascii="Times New Roman" w:hAnsi="Times New Roman" w:cs="Times New Roman"/>
          <w:sz w:val="30"/>
          <w:szCs w:val="30"/>
        </w:rPr>
        <w:t>6</w:t>
      </w:r>
      <w:r w:rsidRPr="00B57249">
        <w:rPr>
          <w:rFonts w:ascii="Times New Roman" w:hAnsi="Times New Roman" w:cs="Times New Roman"/>
          <w:sz w:val="30"/>
          <w:szCs w:val="30"/>
        </w:rPr>
        <w:t xml:space="preserve">. Оппонент и Рецензент в своих основных выступлениях не представляют собственных результатов по обсуждаемой задаче, за исключением тех случаев, когда это служит аргументом в полемике (например, если по представленным материалам трудно судить о достоверности доказательств, а собственные результаты противоречат утверждениям Докладчика). Собственные идеи и результаты могут быть кратко описаны в заключительных выступлениях Оппонента, Рецензента, а также в выступлениях Наблюдателей. Жюри не обязано учитывать количество и качество результатов, полученных Оппонентом, Рецензентом и Наблюдателями по данной задаче, при выставлении окончательных оценок командам.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2</w:t>
      </w:r>
      <w:r>
        <w:rPr>
          <w:rFonts w:ascii="Times New Roman" w:hAnsi="Times New Roman" w:cs="Times New Roman"/>
          <w:sz w:val="30"/>
          <w:szCs w:val="30"/>
        </w:rPr>
        <w:t>5</w:t>
      </w:r>
      <w:r w:rsidRPr="00B57249">
        <w:rPr>
          <w:rFonts w:ascii="Times New Roman" w:hAnsi="Times New Roman" w:cs="Times New Roman"/>
          <w:sz w:val="30"/>
          <w:szCs w:val="30"/>
        </w:rPr>
        <w:t>.</w:t>
      </w:r>
      <w:r>
        <w:rPr>
          <w:rFonts w:ascii="Times New Roman" w:hAnsi="Times New Roman" w:cs="Times New Roman"/>
          <w:sz w:val="30"/>
          <w:szCs w:val="30"/>
        </w:rPr>
        <w:t>7</w:t>
      </w:r>
      <w:r w:rsidRPr="00B57249">
        <w:rPr>
          <w:rFonts w:ascii="Times New Roman" w:hAnsi="Times New Roman" w:cs="Times New Roman"/>
          <w:sz w:val="30"/>
          <w:szCs w:val="30"/>
        </w:rPr>
        <w:t xml:space="preserve">. За правильностью хода дискуссии и соблюдением правил математического боя следит председатель жюри боя (п. 24.1), который является ведущим в этом бою. Всякое действие в ходе математического боя совершается только с его разрешения или по его сигналу.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2</w:t>
      </w:r>
      <w:r>
        <w:rPr>
          <w:rFonts w:ascii="Times New Roman" w:hAnsi="Times New Roman" w:cs="Times New Roman"/>
          <w:sz w:val="30"/>
          <w:szCs w:val="30"/>
        </w:rPr>
        <w:t>5</w:t>
      </w:r>
      <w:r w:rsidRPr="00B57249">
        <w:rPr>
          <w:rFonts w:ascii="Times New Roman" w:hAnsi="Times New Roman" w:cs="Times New Roman"/>
          <w:sz w:val="30"/>
          <w:szCs w:val="30"/>
        </w:rPr>
        <w:t>.</w:t>
      </w:r>
      <w:r>
        <w:rPr>
          <w:rFonts w:ascii="Times New Roman" w:hAnsi="Times New Roman" w:cs="Times New Roman"/>
          <w:sz w:val="30"/>
          <w:szCs w:val="30"/>
        </w:rPr>
        <w:t>8</w:t>
      </w:r>
      <w:r w:rsidRPr="00B57249">
        <w:rPr>
          <w:rFonts w:ascii="Times New Roman" w:hAnsi="Times New Roman" w:cs="Times New Roman"/>
          <w:sz w:val="30"/>
          <w:szCs w:val="30"/>
        </w:rPr>
        <w:t xml:space="preserve">. Право участвовать в дискуссии имеет только один представитель команды – непосредственно докладчик, оппонент и рецензент. Команда может вмешаться в ход дискуссии (задать вопрос или сделать выступление с места) только в двух случаях:  </w:t>
      </w:r>
    </w:p>
    <w:p w:rsidR="00CE59C5" w:rsidRDefault="00CE59C5"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w:t>
      </w:r>
      <w:r w:rsidRPr="00B57249">
        <w:rPr>
          <w:rFonts w:ascii="Times New Roman" w:hAnsi="Times New Roman" w:cs="Times New Roman"/>
          <w:sz w:val="30"/>
          <w:szCs w:val="30"/>
        </w:rPr>
        <w:t>по просьбе выступающего;</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sym w:font="Symbol" w:char="F02D"/>
      </w:r>
      <w:r w:rsidRPr="00B57249">
        <w:rPr>
          <w:rFonts w:ascii="Times New Roman" w:hAnsi="Times New Roman" w:cs="Times New Roman"/>
          <w:sz w:val="30"/>
          <w:szCs w:val="30"/>
        </w:rPr>
        <w:t xml:space="preserve">  по просьбе капитана команды.</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 xml:space="preserve"> В обоих случаях выступающий или капитан обращаются за разрешением к председателю жюри боя; выступление с места можно начинать только после его разрешения. От команды-Наблюдателя </w:t>
      </w:r>
      <w:r w:rsidRPr="00B57249">
        <w:rPr>
          <w:rFonts w:ascii="Times New Roman" w:hAnsi="Times New Roman" w:cs="Times New Roman"/>
          <w:sz w:val="30"/>
          <w:szCs w:val="30"/>
        </w:rPr>
        <w:lastRenderedPageBreak/>
        <w:t xml:space="preserve">может выступать любой член команды, но лишь по просьбе капитана и после разрешения ведущего.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2</w:t>
      </w:r>
      <w:r>
        <w:rPr>
          <w:rFonts w:ascii="Times New Roman" w:hAnsi="Times New Roman" w:cs="Times New Roman"/>
          <w:sz w:val="30"/>
          <w:szCs w:val="30"/>
        </w:rPr>
        <w:t>6</w:t>
      </w:r>
      <w:r w:rsidRPr="00B57249">
        <w:rPr>
          <w:rFonts w:ascii="Times New Roman" w:hAnsi="Times New Roman" w:cs="Times New Roman"/>
          <w:sz w:val="30"/>
          <w:szCs w:val="30"/>
        </w:rPr>
        <w:t xml:space="preserve">. Действия участников боя в каждом раунде оцениваются по следующим критериям: выполнение командами требований п. 26 правил, умение команд представить и защитить результаты своих исследований, способность правильно оценить результаты других участников, грамотно, убедительно и корректно вести дискуссию.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 xml:space="preserve">Кроме того, при оценке доклада жюри должно принимать во внимание количество и качество результатов, полученных Докладчиком при выполнении задания с учетом его сложности.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2</w:t>
      </w:r>
      <w:r>
        <w:rPr>
          <w:rFonts w:ascii="Times New Roman" w:hAnsi="Times New Roman" w:cs="Times New Roman"/>
          <w:sz w:val="30"/>
          <w:szCs w:val="30"/>
        </w:rPr>
        <w:t>7</w:t>
      </w:r>
      <w:r w:rsidRPr="00B57249">
        <w:rPr>
          <w:rFonts w:ascii="Times New Roman" w:hAnsi="Times New Roman" w:cs="Times New Roman"/>
          <w:sz w:val="30"/>
          <w:szCs w:val="30"/>
        </w:rPr>
        <w:t>. Выставление оценок и определение результатов боя</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 xml:space="preserve"> </w:t>
      </w:r>
      <w:r w:rsidRPr="006D3896">
        <w:rPr>
          <w:rFonts w:ascii="Times New Roman" w:hAnsi="Times New Roman" w:cs="Times New Roman"/>
          <w:i/>
          <w:sz w:val="30"/>
          <w:szCs w:val="30"/>
        </w:rPr>
        <w:t>Жюри боя</w:t>
      </w:r>
      <w:r w:rsidRPr="00B57249">
        <w:rPr>
          <w:rFonts w:ascii="Times New Roman" w:hAnsi="Times New Roman" w:cs="Times New Roman"/>
          <w:sz w:val="30"/>
          <w:szCs w:val="30"/>
        </w:rPr>
        <w:t xml:space="preserve"> определяет результаты каждого раунда и математического боя в целом посредством выставления оценок каждому из его участников. Эти оценки должны основываться на критериях п. 27.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2</w:t>
      </w:r>
      <w:r>
        <w:rPr>
          <w:rFonts w:ascii="Times New Roman" w:hAnsi="Times New Roman" w:cs="Times New Roman"/>
          <w:sz w:val="30"/>
          <w:szCs w:val="30"/>
        </w:rPr>
        <w:t>7</w:t>
      </w:r>
      <w:r w:rsidRPr="00B57249">
        <w:rPr>
          <w:rFonts w:ascii="Times New Roman" w:hAnsi="Times New Roman" w:cs="Times New Roman"/>
          <w:sz w:val="30"/>
          <w:szCs w:val="30"/>
        </w:rPr>
        <w:t>.1. После завершения действий текущего раунда каждый член жюри боя выставляет участникам боя оценки за дискуссию и письменные отзывы. Выставленные оценки за каждый раунд, кроме последнего, сообщаются участникам боя перед началом следующего раунда. Оценки за последний раунд, а также результаты боя в целом сообщаются участникам не позднее, чем через 45 минут после окончания боя. Каждый член жюри объявляет свою оценку лично и заносит ее в протокол.</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 xml:space="preserve"> 2</w:t>
      </w:r>
      <w:r>
        <w:rPr>
          <w:rFonts w:ascii="Times New Roman" w:hAnsi="Times New Roman" w:cs="Times New Roman"/>
          <w:sz w:val="30"/>
          <w:szCs w:val="30"/>
        </w:rPr>
        <w:t>7</w:t>
      </w:r>
      <w:r w:rsidRPr="00B57249">
        <w:rPr>
          <w:rFonts w:ascii="Times New Roman" w:hAnsi="Times New Roman" w:cs="Times New Roman"/>
          <w:sz w:val="30"/>
          <w:szCs w:val="30"/>
        </w:rPr>
        <w:t xml:space="preserve">.2. Оценки, выставленные командам членами жюри, переводятся в баллы по правилам п. 28.3 и суммируются с учетом требований п. 28.4. Полученная сумма называется итоговым баллом команды за раунд. После завершения </w:t>
      </w:r>
      <w:proofErr w:type="gramStart"/>
      <w:r w:rsidRPr="00B57249">
        <w:rPr>
          <w:rFonts w:ascii="Times New Roman" w:hAnsi="Times New Roman" w:cs="Times New Roman"/>
          <w:sz w:val="30"/>
          <w:szCs w:val="30"/>
        </w:rPr>
        <w:t>боя</w:t>
      </w:r>
      <w:proofErr w:type="gramEnd"/>
      <w:r w:rsidRPr="00B57249">
        <w:rPr>
          <w:rFonts w:ascii="Times New Roman" w:hAnsi="Times New Roman" w:cs="Times New Roman"/>
          <w:sz w:val="30"/>
          <w:szCs w:val="30"/>
        </w:rPr>
        <w:t xml:space="preserve"> полученные командой итоговые баллы за все раунды суммируются. Полученная сумма называется итоговой суммой баллов за бой и используется при подведении итогов боя (п. 29), а также для корректировки текущего рейтинга команды (п. 16). </w:t>
      </w:r>
    </w:p>
    <w:p w:rsidR="00CE59C5" w:rsidRDefault="00CE59C5" w:rsidP="00CE59C5">
      <w:pPr>
        <w:spacing w:line="240" w:lineRule="auto"/>
        <w:ind w:firstLine="709"/>
        <w:contextualSpacing/>
        <w:jc w:val="both"/>
        <w:rPr>
          <w:rFonts w:ascii="Times New Roman" w:hAnsi="Times New Roman" w:cs="Times New Roman"/>
          <w:sz w:val="30"/>
          <w:szCs w:val="30"/>
        </w:rPr>
      </w:pPr>
      <w:r w:rsidRPr="00B57249">
        <w:rPr>
          <w:rFonts w:ascii="Times New Roman" w:hAnsi="Times New Roman" w:cs="Times New Roman"/>
          <w:sz w:val="30"/>
          <w:szCs w:val="30"/>
        </w:rPr>
        <w:t>2</w:t>
      </w:r>
      <w:r>
        <w:rPr>
          <w:rFonts w:ascii="Times New Roman" w:hAnsi="Times New Roman" w:cs="Times New Roman"/>
          <w:sz w:val="30"/>
          <w:szCs w:val="30"/>
        </w:rPr>
        <w:t>7</w:t>
      </w:r>
      <w:r w:rsidRPr="00B57249">
        <w:rPr>
          <w:rFonts w:ascii="Times New Roman" w:hAnsi="Times New Roman" w:cs="Times New Roman"/>
          <w:sz w:val="30"/>
          <w:szCs w:val="30"/>
        </w:rPr>
        <w:t>.3. Пределы оценок, выставляемых участникам боя, и перевод оценок в баллы</w:t>
      </w:r>
    </w:p>
    <w:tbl>
      <w:tblPr>
        <w:tblStyle w:val="a4"/>
        <w:tblW w:w="9464" w:type="dxa"/>
        <w:tblLayout w:type="fixed"/>
        <w:tblLook w:val="04A0"/>
      </w:tblPr>
      <w:tblGrid>
        <w:gridCol w:w="1668"/>
        <w:gridCol w:w="1559"/>
        <w:gridCol w:w="1417"/>
        <w:gridCol w:w="2977"/>
        <w:gridCol w:w="1843"/>
      </w:tblGrid>
      <w:tr w:rsidR="00CE59C5" w:rsidTr="003E24CA">
        <w:tc>
          <w:tcPr>
            <w:tcW w:w="1668" w:type="dxa"/>
          </w:tcPr>
          <w:p w:rsidR="00CE59C5" w:rsidRDefault="00CE59C5" w:rsidP="00CE59C5">
            <w:pPr>
              <w:contextualSpacing/>
              <w:jc w:val="both"/>
              <w:rPr>
                <w:rFonts w:ascii="Times New Roman" w:hAnsi="Times New Roman" w:cs="Times New Roman"/>
                <w:sz w:val="30"/>
                <w:szCs w:val="30"/>
              </w:rPr>
            </w:pPr>
          </w:p>
        </w:tc>
        <w:tc>
          <w:tcPr>
            <w:tcW w:w="1559" w:type="dxa"/>
          </w:tcPr>
          <w:p w:rsidR="00CE59C5" w:rsidRDefault="00CE59C5" w:rsidP="00CE59C5">
            <w:pPr>
              <w:rPr>
                <w:rFonts w:ascii="Times New Roman" w:hAnsi="Times New Roman" w:cs="Times New Roman"/>
                <w:sz w:val="24"/>
                <w:szCs w:val="24"/>
              </w:rPr>
            </w:pPr>
            <w:r w:rsidRPr="00304497">
              <w:rPr>
                <w:rFonts w:ascii="Times New Roman" w:hAnsi="Times New Roman" w:cs="Times New Roman"/>
                <w:sz w:val="24"/>
                <w:szCs w:val="24"/>
              </w:rPr>
              <w:t xml:space="preserve">Оценка за письменный отзыв </w:t>
            </w:r>
          </w:p>
          <w:p w:rsidR="00CE59C5" w:rsidRPr="00304497" w:rsidRDefault="00CE59C5" w:rsidP="00CE59C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04497">
              <w:rPr>
                <w:rFonts w:ascii="Times New Roman" w:hAnsi="Times New Roman" w:cs="Times New Roman"/>
                <w:sz w:val="24"/>
                <w:szCs w:val="24"/>
              </w:rPr>
              <w:t>x</w:t>
            </w:r>
            <w:proofErr w:type="spellEnd"/>
            <w:r w:rsidRPr="00304497">
              <w:rPr>
                <w:rFonts w:ascii="Times New Roman" w:hAnsi="Times New Roman" w:cs="Times New Roman"/>
                <w:sz w:val="24"/>
                <w:szCs w:val="24"/>
              </w:rPr>
              <w:t xml:space="preserve"> </w:t>
            </w:r>
          </w:p>
        </w:tc>
        <w:tc>
          <w:tcPr>
            <w:tcW w:w="1417" w:type="dxa"/>
          </w:tcPr>
          <w:p w:rsidR="00CE59C5" w:rsidRPr="00304497" w:rsidRDefault="00CE59C5" w:rsidP="00CE59C5">
            <w:pPr>
              <w:rPr>
                <w:rFonts w:ascii="Times New Roman" w:hAnsi="Times New Roman" w:cs="Times New Roman"/>
                <w:sz w:val="24"/>
                <w:szCs w:val="24"/>
              </w:rPr>
            </w:pPr>
            <w:r w:rsidRPr="00304497">
              <w:rPr>
                <w:rFonts w:ascii="Times New Roman" w:hAnsi="Times New Roman" w:cs="Times New Roman"/>
                <w:sz w:val="24"/>
                <w:szCs w:val="24"/>
              </w:rPr>
              <w:t>Оценка за дискуссию</w:t>
            </w:r>
          </w:p>
          <w:p w:rsidR="00CE59C5" w:rsidRPr="00304497" w:rsidRDefault="00CE59C5" w:rsidP="00CE59C5">
            <w:pPr>
              <w:rPr>
                <w:rFonts w:ascii="Times New Roman" w:hAnsi="Times New Roman" w:cs="Times New Roman"/>
                <w:sz w:val="24"/>
                <w:szCs w:val="24"/>
              </w:rPr>
            </w:pPr>
            <w:r>
              <w:rPr>
                <w:rFonts w:ascii="Times New Roman" w:hAnsi="Times New Roman" w:cs="Times New Roman"/>
                <w:sz w:val="24"/>
                <w:szCs w:val="24"/>
              </w:rPr>
              <w:t xml:space="preserve">    </w:t>
            </w:r>
            <w:r w:rsidRPr="00304497">
              <w:rPr>
                <w:rFonts w:ascii="Times New Roman" w:hAnsi="Times New Roman" w:cs="Times New Roman"/>
                <w:sz w:val="24"/>
                <w:szCs w:val="24"/>
              </w:rPr>
              <w:t xml:space="preserve"> </w:t>
            </w:r>
            <w:proofErr w:type="spellStart"/>
            <w:r w:rsidRPr="00304497">
              <w:rPr>
                <w:rFonts w:ascii="Times New Roman" w:hAnsi="Times New Roman" w:cs="Times New Roman"/>
                <w:sz w:val="24"/>
                <w:szCs w:val="24"/>
              </w:rPr>
              <w:t>y</w:t>
            </w:r>
            <w:proofErr w:type="spellEnd"/>
            <w:r w:rsidRPr="00304497">
              <w:rPr>
                <w:rFonts w:ascii="Times New Roman" w:hAnsi="Times New Roman" w:cs="Times New Roman"/>
                <w:sz w:val="24"/>
                <w:szCs w:val="24"/>
              </w:rPr>
              <w:t xml:space="preserve"> </w:t>
            </w:r>
          </w:p>
        </w:tc>
        <w:tc>
          <w:tcPr>
            <w:tcW w:w="2977" w:type="dxa"/>
          </w:tcPr>
          <w:p w:rsidR="00CE59C5" w:rsidRPr="00304497" w:rsidRDefault="00CE59C5" w:rsidP="00CE59C5">
            <w:pPr>
              <w:rPr>
                <w:rFonts w:ascii="Times New Roman" w:hAnsi="Times New Roman" w:cs="Times New Roman"/>
                <w:sz w:val="24"/>
                <w:szCs w:val="24"/>
              </w:rPr>
            </w:pPr>
            <w:r w:rsidRPr="00304497">
              <w:rPr>
                <w:rFonts w:ascii="Times New Roman" w:hAnsi="Times New Roman" w:cs="Times New Roman"/>
                <w:sz w:val="24"/>
                <w:szCs w:val="24"/>
              </w:rPr>
              <w:t xml:space="preserve">Ролевой коэффициент (применяется только к оценке за дискуссию) </w:t>
            </w:r>
          </w:p>
          <w:p w:rsidR="00CE59C5" w:rsidRPr="00304497" w:rsidRDefault="00CE59C5" w:rsidP="00CE59C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04497">
              <w:rPr>
                <w:rFonts w:ascii="Times New Roman" w:hAnsi="Times New Roman" w:cs="Times New Roman"/>
                <w:sz w:val="24"/>
                <w:szCs w:val="24"/>
              </w:rPr>
              <w:t>k</w:t>
            </w:r>
            <w:proofErr w:type="spellEnd"/>
            <w:r w:rsidRPr="00304497">
              <w:rPr>
                <w:rFonts w:ascii="Times New Roman" w:hAnsi="Times New Roman" w:cs="Times New Roman"/>
                <w:sz w:val="24"/>
                <w:szCs w:val="24"/>
              </w:rPr>
              <w:t xml:space="preserve"> </w:t>
            </w:r>
          </w:p>
        </w:tc>
        <w:tc>
          <w:tcPr>
            <w:tcW w:w="1843" w:type="dxa"/>
          </w:tcPr>
          <w:p w:rsidR="00CE59C5" w:rsidRPr="00304497" w:rsidRDefault="00CE59C5" w:rsidP="00CE59C5">
            <w:pPr>
              <w:rPr>
                <w:rFonts w:ascii="Times New Roman" w:hAnsi="Times New Roman" w:cs="Times New Roman"/>
                <w:sz w:val="24"/>
                <w:szCs w:val="24"/>
              </w:rPr>
            </w:pPr>
            <w:r w:rsidRPr="00304497">
              <w:rPr>
                <w:rFonts w:ascii="Times New Roman" w:hAnsi="Times New Roman" w:cs="Times New Roman"/>
                <w:sz w:val="24"/>
                <w:szCs w:val="24"/>
              </w:rPr>
              <w:t xml:space="preserve">Балл, выставляемый команде </w:t>
            </w:r>
          </w:p>
        </w:tc>
      </w:tr>
      <w:tr w:rsidR="00CE59C5" w:rsidTr="003E24CA">
        <w:tc>
          <w:tcPr>
            <w:tcW w:w="1668" w:type="dxa"/>
          </w:tcPr>
          <w:p w:rsidR="00CE59C5" w:rsidRPr="00304497" w:rsidRDefault="00CE59C5" w:rsidP="00CE59C5">
            <w:pPr>
              <w:rPr>
                <w:rFonts w:ascii="Times New Roman" w:hAnsi="Times New Roman" w:cs="Times New Roman"/>
              </w:rPr>
            </w:pPr>
            <w:r w:rsidRPr="000F33F7">
              <w:t xml:space="preserve"> </w:t>
            </w:r>
            <w:r w:rsidRPr="00304497">
              <w:rPr>
                <w:rFonts w:ascii="Times New Roman" w:hAnsi="Times New Roman" w:cs="Times New Roman"/>
              </w:rPr>
              <w:t>Докладчик</w:t>
            </w:r>
          </w:p>
        </w:tc>
        <w:tc>
          <w:tcPr>
            <w:tcW w:w="1559" w:type="dxa"/>
            <w:vAlign w:val="center"/>
          </w:tcPr>
          <w:p w:rsidR="00CE59C5" w:rsidRPr="00304497" w:rsidRDefault="00CE59C5" w:rsidP="00CE59C5">
            <w:pPr>
              <w:jc w:val="center"/>
              <w:rPr>
                <w:rFonts w:ascii="Times New Roman" w:hAnsi="Times New Roman" w:cs="Times New Roman"/>
                <w:sz w:val="24"/>
                <w:szCs w:val="24"/>
              </w:rPr>
            </w:pPr>
            <w:r w:rsidRPr="00304497">
              <w:rPr>
                <w:rFonts w:ascii="Times New Roman" w:hAnsi="Times New Roman" w:cs="Times New Roman"/>
                <w:sz w:val="24"/>
                <w:szCs w:val="24"/>
              </w:rPr>
              <w:t>-</w:t>
            </w:r>
          </w:p>
        </w:tc>
        <w:tc>
          <w:tcPr>
            <w:tcW w:w="1417" w:type="dxa"/>
            <w:vAlign w:val="center"/>
          </w:tcPr>
          <w:p w:rsidR="00CE59C5" w:rsidRPr="00304497" w:rsidRDefault="00CE59C5" w:rsidP="00CE59C5">
            <w:pPr>
              <w:jc w:val="center"/>
              <w:rPr>
                <w:rFonts w:ascii="Times New Roman" w:hAnsi="Times New Roman" w:cs="Times New Roman"/>
                <w:sz w:val="24"/>
                <w:szCs w:val="24"/>
              </w:rPr>
            </w:pPr>
            <w:r w:rsidRPr="00304497">
              <w:rPr>
                <w:rFonts w:ascii="Times New Roman" w:hAnsi="Times New Roman" w:cs="Times New Roman"/>
                <w:sz w:val="24"/>
                <w:szCs w:val="24"/>
              </w:rPr>
              <w:t>0</w:t>
            </w:r>
            <w:r w:rsidRPr="00304497">
              <w:rPr>
                <w:rFonts w:ascii="Times New Roman" w:hAnsi="Times New Roman" w:cs="Times New Roman"/>
                <w:sz w:val="24"/>
                <w:szCs w:val="24"/>
              </w:rPr>
              <w:sym w:font="Symbol" w:char="F0A3"/>
            </w:r>
            <w:r w:rsidRPr="00304497">
              <w:rPr>
                <w:rFonts w:ascii="Times New Roman" w:hAnsi="Times New Roman" w:cs="Times New Roman"/>
                <w:sz w:val="24"/>
                <w:szCs w:val="24"/>
              </w:rPr>
              <w:t xml:space="preserve"> </w:t>
            </w:r>
            <w:proofErr w:type="spellStart"/>
            <w:r w:rsidRPr="00304497">
              <w:rPr>
                <w:rFonts w:ascii="Times New Roman" w:hAnsi="Times New Roman" w:cs="Times New Roman"/>
                <w:sz w:val="24"/>
                <w:szCs w:val="24"/>
              </w:rPr>
              <w:t>y</w:t>
            </w:r>
            <w:proofErr w:type="spellEnd"/>
            <w:r w:rsidRPr="00304497">
              <w:rPr>
                <w:rFonts w:ascii="Times New Roman" w:hAnsi="Times New Roman" w:cs="Times New Roman"/>
                <w:sz w:val="24"/>
                <w:szCs w:val="24"/>
              </w:rPr>
              <w:t xml:space="preserve"> </w:t>
            </w:r>
            <w:r w:rsidRPr="00304497">
              <w:rPr>
                <w:rFonts w:ascii="Times New Roman" w:hAnsi="Times New Roman" w:cs="Times New Roman"/>
                <w:sz w:val="24"/>
                <w:szCs w:val="24"/>
              </w:rPr>
              <w:sym w:font="Symbol" w:char="F0A3"/>
            </w:r>
            <w:r w:rsidRPr="00304497">
              <w:rPr>
                <w:rFonts w:ascii="Times New Roman" w:hAnsi="Times New Roman" w:cs="Times New Roman"/>
                <w:sz w:val="24"/>
                <w:szCs w:val="24"/>
              </w:rPr>
              <w:t xml:space="preserve"> 10 </w:t>
            </w:r>
          </w:p>
        </w:tc>
        <w:tc>
          <w:tcPr>
            <w:tcW w:w="2977" w:type="dxa"/>
            <w:vAlign w:val="center"/>
          </w:tcPr>
          <w:p w:rsidR="00CE59C5" w:rsidRDefault="00CE59C5" w:rsidP="00CE59C5">
            <w:pPr>
              <w:jc w:val="center"/>
              <w:rPr>
                <w:rFonts w:ascii="Times New Roman" w:hAnsi="Times New Roman" w:cs="Times New Roman"/>
                <w:sz w:val="24"/>
                <w:szCs w:val="24"/>
              </w:rPr>
            </w:pPr>
          </w:p>
          <w:p w:rsidR="00CE59C5" w:rsidRDefault="00CE59C5" w:rsidP="00CE59C5">
            <w:pPr>
              <w:jc w:val="center"/>
              <w:rPr>
                <w:rFonts w:ascii="Times New Roman" w:hAnsi="Times New Roman" w:cs="Times New Roman"/>
                <w:sz w:val="24"/>
                <w:szCs w:val="24"/>
              </w:rPr>
            </w:pPr>
            <w:proofErr w:type="spellStart"/>
            <w:r w:rsidRPr="00304497">
              <w:rPr>
                <w:rFonts w:ascii="Times New Roman" w:hAnsi="Times New Roman" w:cs="Times New Roman"/>
                <w:sz w:val="24"/>
                <w:szCs w:val="24"/>
              </w:rPr>
              <w:t>k</w:t>
            </w:r>
            <w:proofErr w:type="spellEnd"/>
            <w:r w:rsidRPr="00304497">
              <w:rPr>
                <w:rFonts w:ascii="Times New Roman" w:hAnsi="Times New Roman" w:cs="Times New Roman"/>
                <w:sz w:val="24"/>
                <w:szCs w:val="24"/>
              </w:rPr>
              <w:t xml:space="preserve"> = </w:t>
            </w:r>
            <w:r>
              <w:rPr>
                <w:rFonts w:ascii="Times New Roman" w:hAnsi="Times New Roman" w:cs="Times New Roman"/>
                <w:sz w:val="24"/>
                <w:szCs w:val="24"/>
              </w:rPr>
              <w:t>3</w:t>
            </w:r>
          </w:p>
          <w:p w:rsidR="00CE59C5" w:rsidRPr="00304497" w:rsidRDefault="00CE59C5" w:rsidP="00CE59C5">
            <w:pPr>
              <w:jc w:val="center"/>
              <w:rPr>
                <w:rFonts w:ascii="Times New Roman" w:hAnsi="Times New Roman" w:cs="Times New Roman"/>
                <w:sz w:val="24"/>
                <w:szCs w:val="24"/>
              </w:rPr>
            </w:pPr>
            <w:r w:rsidRPr="00304497">
              <w:rPr>
                <w:rFonts w:ascii="Times New Roman" w:hAnsi="Times New Roman" w:cs="Times New Roman"/>
                <w:sz w:val="24"/>
                <w:szCs w:val="24"/>
              </w:rPr>
              <w:t xml:space="preserve"> (или менее в зависимости от числа отказов команды, </w:t>
            </w:r>
            <w:proofErr w:type="gramStart"/>
            <w:r w:rsidRPr="00304497">
              <w:rPr>
                <w:rFonts w:ascii="Times New Roman" w:hAnsi="Times New Roman" w:cs="Times New Roman"/>
                <w:sz w:val="24"/>
                <w:szCs w:val="24"/>
              </w:rPr>
              <w:t>см</w:t>
            </w:r>
            <w:proofErr w:type="gramEnd"/>
            <w:r w:rsidRPr="00304497">
              <w:rPr>
                <w:rFonts w:ascii="Times New Roman" w:hAnsi="Times New Roman" w:cs="Times New Roman"/>
                <w:sz w:val="24"/>
                <w:szCs w:val="24"/>
              </w:rPr>
              <w:t>. п. 21.2)</w:t>
            </w:r>
          </w:p>
        </w:tc>
        <w:tc>
          <w:tcPr>
            <w:tcW w:w="1843" w:type="dxa"/>
            <w:vAlign w:val="center"/>
          </w:tcPr>
          <w:p w:rsidR="00CE59C5" w:rsidRPr="00304497" w:rsidRDefault="00CE59C5" w:rsidP="00CE59C5">
            <w:pPr>
              <w:jc w:val="center"/>
              <w:rPr>
                <w:rFonts w:ascii="Times New Roman" w:hAnsi="Times New Roman" w:cs="Times New Roman"/>
                <w:sz w:val="24"/>
                <w:szCs w:val="24"/>
              </w:rPr>
            </w:pPr>
            <w:proofErr w:type="spellStart"/>
            <w:r w:rsidRPr="00304497">
              <w:rPr>
                <w:rFonts w:ascii="Times New Roman" w:hAnsi="Times New Roman" w:cs="Times New Roman"/>
                <w:sz w:val="24"/>
                <w:szCs w:val="24"/>
              </w:rPr>
              <w:t>ky</w:t>
            </w:r>
            <w:proofErr w:type="spellEnd"/>
          </w:p>
        </w:tc>
      </w:tr>
      <w:tr w:rsidR="00CE59C5" w:rsidTr="003E24CA">
        <w:tc>
          <w:tcPr>
            <w:tcW w:w="1668" w:type="dxa"/>
          </w:tcPr>
          <w:p w:rsidR="00CE59C5" w:rsidRPr="00304497" w:rsidRDefault="00CE59C5" w:rsidP="00CE59C5">
            <w:pPr>
              <w:contextualSpacing/>
              <w:jc w:val="both"/>
              <w:rPr>
                <w:rFonts w:ascii="Times New Roman" w:hAnsi="Times New Roman" w:cs="Times New Roman"/>
                <w:sz w:val="24"/>
                <w:szCs w:val="24"/>
              </w:rPr>
            </w:pPr>
            <w:r w:rsidRPr="00304497">
              <w:rPr>
                <w:rFonts w:ascii="Times New Roman" w:hAnsi="Times New Roman" w:cs="Times New Roman"/>
                <w:sz w:val="24"/>
                <w:szCs w:val="24"/>
              </w:rPr>
              <w:t>Оппонент</w:t>
            </w:r>
          </w:p>
        </w:tc>
        <w:tc>
          <w:tcPr>
            <w:tcW w:w="1559" w:type="dxa"/>
            <w:vAlign w:val="center"/>
          </w:tcPr>
          <w:p w:rsidR="00CE59C5" w:rsidRPr="00304497" w:rsidRDefault="00CE59C5" w:rsidP="00CE59C5">
            <w:pPr>
              <w:jc w:val="center"/>
              <w:rPr>
                <w:rFonts w:ascii="Times New Roman" w:hAnsi="Times New Roman" w:cs="Times New Roman"/>
                <w:sz w:val="24"/>
                <w:szCs w:val="24"/>
              </w:rPr>
            </w:pPr>
            <w:r w:rsidRPr="00304497">
              <w:rPr>
                <w:rFonts w:ascii="Times New Roman" w:hAnsi="Times New Roman" w:cs="Times New Roman"/>
                <w:sz w:val="24"/>
                <w:szCs w:val="24"/>
              </w:rPr>
              <w:t>0</w:t>
            </w:r>
            <w:r w:rsidRPr="00304497">
              <w:rPr>
                <w:rFonts w:ascii="Times New Roman" w:hAnsi="Times New Roman" w:cs="Times New Roman"/>
                <w:sz w:val="24"/>
                <w:szCs w:val="24"/>
              </w:rPr>
              <w:sym w:font="Symbol" w:char="F0A3"/>
            </w:r>
            <w:r w:rsidRPr="00304497">
              <w:rPr>
                <w:rFonts w:ascii="Times New Roman" w:hAnsi="Times New Roman" w:cs="Times New Roman"/>
                <w:sz w:val="24"/>
                <w:szCs w:val="24"/>
              </w:rPr>
              <w:t xml:space="preserve"> </w:t>
            </w:r>
            <w:proofErr w:type="spellStart"/>
            <w:r w:rsidRPr="00304497">
              <w:rPr>
                <w:rFonts w:ascii="Times New Roman" w:hAnsi="Times New Roman" w:cs="Times New Roman"/>
                <w:sz w:val="24"/>
                <w:szCs w:val="24"/>
              </w:rPr>
              <w:t>x</w:t>
            </w:r>
            <w:proofErr w:type="spellEnd"/>
            <w:r w:rsidRPr="00304497">
              <w:rPr>
                <w:rFonts w:ascii="Times New Roman" w:hAnsi="Times New Roman" w:cs="Times New Roman"/>
                <w:sz w:val="24"/>
                <w:szCs w:val="24"/>
              </w:rPr>
              <w:t xml:space="preserve"> </w:t>
            </w:r>
            <w:r w:rsidRPr="00304497">
              <w:rPr>
                <w:rFonts w:ascii="Times New Roman" w:hAnsi="Times New Roman" w:cs="Times New Roman"/>
                <w:sz w:val="24"/>
                <w:szCs w:val="24"/>
              </w:rPr>
              <w:sym w:font="Symbol" w:char="F0A3"/>
            </w:r>
            <w:r w:rsidRPr="00304497">
              <w:rPr>
                <w:rFonts w:ascii="Times New Roman" w:hAnsi="Times New Roman" w:cs="Times New Roman"/>
                <w:sz w:val="24"/>
                <w:szCs w:val="24"/>
              </w:rPr>
              <w:t>5</w:t>
            </w:r>
          </w:p>
        </w:tc>
        <w:tc>
          <w:tcPr>
            <w:tcW w:w="1417" w:type="dxa"/>
            <w:vAlign w:val="center"/>
          </w:tcPr>
          <w:p w:rsidR="00CE59C5" w:rsidRPr="00304497" w:rsidRDefault="00CE59C5" w:rsidP="00CE59C5">
            <w:pPr>
              <w:jc w:val="center"/>
              <w:rPr>
                <w:rFonts w:ascii="Times New Roman" w:hAnsi="Times New Roman" w:cs="Times New Roman"/>
                <w:sz w:val="24"/>
                <w:szCs w:val="24"/>
              </w:rPr>
            </w:pPr>
            <w:r w:rsidRPr="00304497">
              <w:rPr>
                <w:rFonts w:ascii="Times New Roman" w:hAnsi="Times New Roman" w:cs="Times New Roman"/>
                <w:sz w:val="24"/>
                <w:szCs w:val="24"/>
              </w:rPr>
              <w:t>0</w:t>
            </w:r>
            <w:r w:rsidRPr="00304497">
              <w:rPr>
                <w:rFonts w:ascii="Times New Roman" w:hAnsi="Times New Roman" w:cs="Times New Roman"/>
                <w:sz w:val="24"/>
                <w:szCs w:val="24"/>
              </w:rPr>
              <w:sym w:font="Symbol" w:char="F0A3"/>
            </w:r>
            <w:r w:rsidRPr="00304497">
              <w:rPr>
                <w:rFonts w:ascii="Times New Roman" w:hAnsi="Times New Roman" w:cs="Times New Roman"/>
                <w:sz w:val="24"/>
                <w:szCs w:val="24"/>
              </w:rPr>
              <w:t xml:space="preserve"> </w:t>
            </w:r>
            <w:proofErr w:type="spellStart"/>
            <w:r w:rsidRPr="00304497">
              <w:rPr>
                <w:rFonts w:ascii="Times New Roman" w:hAnsi="Times New Roman" w:cs="Times New Roman"/>
                <w:sz w:val="24"/>
                <w:szCs w:val="24"/>
              </w:rPr>
              <w:t>y</w:t>
            </w:r>
            <w:proofErr w:type="spellEnd"/>
            <w:r w:rsidRPr="00304497">
              <w:rPr>
                <w:rFonts w:ascii="Times New Roman" w:hAnsi="Times New Roman" w:cs="Times New Roman"/>
                <w:sz w:val="24"/>
                <w:szCs w:val="24"/>
              </w:rPr>
              <w:t xml:space="preserve"> </w:t>
            </w:r>
            <w:r w:rsidRPr="00304497">
              <w:rPr>
                <w:rFonts w:ascii="Times New Roman" w:hAnsi="Times New Roman" w:cs="Times New Roman"/>
                <w:sz w:val="24"/>
                <w:szCs w:val="24"/>
              </w:rPr>
              <w:sym w:font="Symbol" w:char="F0A3"/>
            </w:r>
            <w:r w:rsidRPr="00304497">
              <w:rPr>
                <w:rFonts w:ascii="Times New Roman" w:hAnsi="Times New Roman" w:cs="Times New Roman"/>
                <w:sz w:val="24"/>
                <w:szCs w:val="24"/>
              </w:rPr>
              <w:t>5</w:t>
            </w:r>
          </w:p>
        </w:tc>
        <w:tc>
          <w:tcPr>
            <w:tcW w:w="2977" w:type="dxa"/>
            <w:vAlign w:val="center"/>
          </w:tcPr>
          <w:p w:rsidR="00CE59C5" w:rsidRPr="00304497" w:rsidRDefault="00CE59C5" w:rsidP="00CE59C5">
            <w:pPr>
              <w:contextualSpacing/>
              <w:jc w:val="center"/>
              <w:rPr>
                <w:rFonts w:ascii="Times New Roman" w:hAnsi="Times New Roman" w:cs="Times New Roman"/>
                <w:sz w:val="24"/>
                <w:szCs w:val="24"/>
              </w:rPr>
            </w:pPr>
            <w:proofErr w:type="spellStart"/>
            <w:r w:rsidRPr="00304497">
              <w:rPr>
                <w:rFonts w:ascii="Times New Roman" w:hAnsi="Times New Roman" w:cs="Times New Roman"/>
                <w:sz w:val="24"/>
                <w:szCs w:val="24"/>
              </w:rPr>
              <w:t>k</w:t>
            </w:r>
            <w:proofErr w:type="spellEnd"/>
            <w:r w:rsidRPr="00304497">
              <w:rPr>
                <w:rFonts w:ascii="Times New Roman" w:hAnsi="Times New Roman" w:cs="Times New Roman"/>
                <w:sz w:val="24"/>
                <w:szCs w:val="24"/>
              </w:rPr>
              <w:t xml:space="preserve"> = 2</w:t>
            </w:r>
          </w:p>
        </w:tc>
        <w:tc>
          <w:tcPr>
            <w:tcW w:w="1843" w:type="dxa"/>
            <w:vAlign w:val="center"/>
          </w:tcPr>
          <w:p w:rsidR="00CE59C5" w:rsidRPr="00304497" w:rsidRDefault="00CE59C5" w:rsidP="00CE59C5">
            <w:pPr>
              <w:contextualSpacing/>
              <w:jc w:val="center"/>
              <w:rPr>
                <w:rFonts w:ascii="Times New Roman" w:hAnsi="Times New Roman" w:cs="Times New Roman"/>
                <w:sz w:val="24"/>
                <w:szCs w:val="24"/>
              </w:rPr>
            </w:pPr>
            <w:proofErr w:type="spellStart"/>
            <w:r w:rsidRPr="00304497">
              <w:rPr>
                <w:rFonts w:ascii="Times New Roman" w:hAnsi="Times New Roman" w:cs="Times New Roman"/>
                <w:sz w:val="24"/>
                <w:szCs w:val="24"/>
              </w:rPr>
              <w:t>x</w:t>
            </w:r>
            <w:proofErr w:type="spellEnd"/>
            <w:r w:rsidRPr="00304497">
              <w:rPr>
                <w:rFonts w:ascii="Times New Roman" w:hAnsi="Times New Roman" w:cs="Times New Roman"/>
                <w:sz w:val="24"/>
                <w:szCs w:val="24"/>
              </w:rPr>
              <w:t xml:space="preserve"> + 2y</w:t>
            </w:r>
          </w:p>
        </w:tc>
      </w:tr>
      <w:tr w:rsidR="00CE59C5" w:rsidTr="003E24CA">
        <w:tc>
          <w:tcPr>
            <w:tcW w:w="1668" w:type="dxa"/>
          </w:tcPr>
          <w:p w:rsidR="00CE59C5" w:rsidRPr="00304497" w:rsidRDefault="00CE59C5" w:rsidP="00CE59C5">
            <w:pPr>
              <w:contextualSpacing/>
              <w:jc w:val="both"/>
              <w:rPr>
                <w:rFonts w:ascii="Times New Roman" w:hAnsi="Times New Roman" w:cs="Times New Roman"/>
                <w:sz w:val="24"/>
                <w:szCs w:val="24"/>
              </w:rPr>
            </w:pPr>
            <w:r w:rsidRPr="00304497">
              <w:rPr>
                <w:rFonts w:ascii="Times New Roman" w:hAnsi="Times New Roman" w:cs="Times New Roman"/>
                <w:sz w:val="24"/>
                <w:szCs w:val="24"/>
              </w:rPr>
              <w:t>Рецензент</w:t>
            </w:r>
          </w:p>
        </w:tc>
        <w:tc>
          <w:tcPr>
            <w:tcW w:w="1559" w:type="dxa"/>
            <w:vAlign w:val="center"/>
          </w:tcPr>
          <w:p w:rsidR="00CE59C5" w:rsidRPr="00304497" w:rsidRDefault="00CE59C5" w:rsidP="00CE59C5">
            <w:pPr>
              <w:jc w:val="center"/>
              <w:rPr>
                <w:rFonts w:ascii="Times New Roman" w:hAnsi="Times New Roman" w:cs="Times New Roman"/>
                <w:sz w:val="24"/>
                <w:szCs w:val="24"/>
              </w:rPr>
            </w:pPr>
            <w:r w:rsidRPr="00304497">
              <w:rPr>
                <w:rFonts w:ascii="Times New Roman" w:hAnsi="Times New Roman" w:cs="Times New Roman"/>
                <w:sz w:val="24"/>
                <w:szCs w:val="24"/>
              </w:rPr>
              <w:t>0</w:t>
            </w:r>
            <w:r w:rsidRPr="00304497">
              <w:rPr>
                <w:rFonts w:ascii="Times New Roman" w:hAnsi="Times New Roman" w:cs="Times New Roman"/>
                <w:sz w:val="24"/>
                <w:szCs w:val="24"/>
              </w:rPr>
              <w:sym w:font="Symbol" w:char="F0A3"/>
            </w:r>
            <w:r w:rsidRPr="00304497">
              <w:rPr>
                <w:rFonts w:ascii="Times New Roman" w:hAnsi="Times New Roman" w:cs="Times New Roman"/>
                <w:sz w:val="24"/>
                <w:szCs w:val="24"/>
              </w:rPr>
              <w:t xml:space="preserve"> </w:t>
            </w:r>
            <w:proofErr w:type="spellStart"/>
            <w:r w:rsidRPr="00304497">
              <w:rPr>
                <w:rFonts w:ascii="Times New Roman" w:hAnsi="Times New Roman" w:cs="Times New Roman"/>
                <w:sz w:val="24"/>
                <w:szCs w:val="24"/>
              </w:rPr>
              <w:t>x</w:t>
            </w:r>
            <w:proofErr w:type="spellEnd"/>
            <w:r w:rsidRPr="00304497">
              <w:rPr>
                <w:rFonts w:ascii="Times New Roman" w:hAnsi="Times New Roman" w:cs="Times New Roman"/>
                <w:sz w:val="24"/>
                <w:szCs w:val="24"/>
              </w:rPr>
              <w:t xml:space="preserve"> </w:t>
            </w:r>
            <w:r w:rsidRPr="00304497">
              <w:rPr>
                <w:rFonts w:ascii="Times New Roman" w:hAnsi="Times New Roman" w:cs="Times New Roman"/>
                <w:sz w:val="24"/>
                <w:szCs w:val="24"/>
              </w:rPr>
              <w:sym w:font="Symbol" w:char="F0A3"/>
            </w:r>
            <w:r w:rsidRPr="00304497">
              <w:rPr>
                <w:rFonts w:ascii="Times New Roman" w:hAnsi="Times New Roman" w:cs="Times New Roman"/>
                <w:sz w:val="24"/>
                <w:szCs w:val="24"/>
              </w:rPr>
              <w:t>5</w:t>
            </w:r>
          </w:p>
        </w:tc>
        <w:tc>
          <w:tcPr>
            <w:tcW w:w="1417" w:type="dxa"/>
            <w:vAlign w:val="center"/>
          </w:tcPr>
          <w:p w:rsidR="00CE59C5" w:rsidRPr="00304497" w:rsidRDefault="00CE59C5" w:rsidP="00CE59C5">
            <w:pPr>
              <w:jc w:val="center"/>
              <w:rPr>
                <w:rFonts w:ascii="Times New Roman" w:hAnsi="Times New Roman" w:cs="Times New Roman"/>
                <w:sz w:val="24"/>
                <w:szCs w:val="24"/>
              </w:rPr>
            </w:pPr>
            <w:r w:rsidRPr="00304497">
              <w:rPr>
                <w:rFonts w:ascii="Times New Roman" w:hAnsi="Times New Roman" w:cs="Times New Roman"/>
                <w:sz w:val="24"/>
                <w:szCs w:val="24"/>
              </w:rPr>
              <w:t>0</w:t>
            </w:r>
            <w:r w:rsidRPr="00304497">
              <w:rPr>
                <w:rFonts w:ascii="Times New Roman" w:hAnsi="Times New Roman" w:cs="Times New Roman"/>
                <w:sz w:val="24"/>
                <w:szCs w:val="24"/>
              </w:rPr>
              <w:sym w:font="Symbol" w:char="F0A3"/>
            </w:r>
            <w:r w:rsidRPr="00304497">
              <w:rPr>
                <w:rFonts w:ascii="Times New Roman" w:hAnsi="Times New Roman" w:cs="Times New Roman"/>
                <w:sz w:val="24"/>
                <w:szCs w:val="24"/>
              </w:rPr>
              <w:t xml:space="preserve"> </w:t>
            </w:r>
            <w:proofErr w:type="spellStart"/>
            <w:r w:rsidRPr="00304497">
              <w:rPr>
                <w:rFonts w:ascii="Times New Roman" w:hAnsi="Times New Roman" w:cs="Times New Roman"/>
                <w:sz w:val="24"/>
                <w:szCs w:val="24"/>
              </w:rPr>
              <w:t>y</w:t>
            </w:r>
            <w:proofErr w:type="spellEnd"/>
            <w:r w:rsidRPr="00304497">
              <w:rPr>
                <w:rFonts w:ascii="Times New Roman" w:hAnsi="Times New Roman" w:cs="Times New Roman"/>
                <w:sz w:val="24"/>
                <w:szCs w:val="24"/>
              </w:rPr>
              <w:t xml:space="preserve"> </w:t>
            </w:r>
            <w:r w:rsidRPr="00304497">
              <w:rPr>
                <w:rFonts w:ascii="Times New Roman" w:hAnsi="Times New Roman" w:cs="Times New Roman"/>
                <w:sz w:val="24"/>
                <w:szCs w:val="24"/>
              </w:rPr>
              <w:sym w:font="Symbol" w:char="F0A3"/>
            </w:r>
            <w:r w:rsidRPr="00304497">
              <w:rPr>
                <w:rFonts w:ascii="Times New Roman" w:hAnsi="Times New Roman" w:cs="Times New Roman"/>
                <w:sz w:val="24"/>
                <w:szCs w:val="24"/>
              </w:rPr>
              <w:t>5</w:t>
            </w:r>
          </w:p>
        </w:tc>
        <w:tc>
          <w:tcPr>
            <w:tcW w:w="2977" w:type="dxa"/>
            <w:vAlign w:val="center"/>
          </w:tcPr>
          <w:p w:rsidR="00CE59C5" w:rsidRPr="00304497" w:rsidRDefault="00CE59C5" w:rsidP="00CE59C5">
            <w:pPr>
              <w:jc w:val="center"/>
              <w:rPr>
                <w:rFonts w:ascii="Times New Roman" w:hAnsi="Times New Roman" w:cs="Times New Roman"/>
                <w:sz w:val="24"/>
                <w:szCs w:val="24"/>
              </w:rPr>
            </w:pPr>
            <w:proofErr w:type="spellStart"/>
            <w:r w:rsidRPr="00304497">
              <w:rPr>
                <w:rFonts w:ascii="Times New Roman" w:hAnsi="Times New Roman" w:cs="Times New Roman"/>
                <w:sz w:val="24"/>
                <w:szCs w:val="24"/>
              </w:rPr>
              <w:t>k</w:t>
            </w:r>
            <w:proofErr w:type="spellEnd"/>
            <w:r w:rsidRPr="00304497">
              <w:rPr>
                <w:rFonts w:ascii="Times New Roman" w:hAnsi="Times New Roman" w:cs="Times New Roman"/>
                <w:sz w:val="24"/>
                <w:szCs w:val="24"/>
              </w:rPr>
              <w:t xml:space="preserve"> =  1</w:t>
            </w:r>
          </w:p>
        </w:tc>
        <w:tc>
          <w:tcPr>
            <w:tcW w:w="1843" w:type="dxa"/>
            <w:vAlign w:val="center"/>
          </w:tcPr>
          <w:p w:rsidR="00CE59C5" w:rsidRPr="00304497" w:rsidRDefault="00CE59C5" w:rsidP="00CE59C5">
            <w:pPr>
              <w:contextualSpacing/>
              <w:jc w:val="center"/>
              <w:rPr>
                <w:rFonts w:ascii="Times New Roman" w:hAnsi="Times New Roman" w:cs="Times New Roman"/>
                <w:sz w:val="24"/>
                <w:szCs w:val="24"/>
              </w:rPr>
            </w:pPr>
            <w:proofErr w:type="spellStart"/>
            <w:r w:rsidRPr="00304497">
              <w:rPr>
                <w:rFonts w:ascii="Times New Roman" w:hAnsi="Times New Roman" w:cs="Times New Roman"/>
                <w:sz w:val="24"/>
                <w:szCs w:val="24"/>
              </w:rPr>
              <w:t>x</w:t>
            </w:r>
            <w:proofErr w:type="spellEnd"/>
            <w:r w:rsidRPr="00304497">
              <w:rPr>
                <w:rFonts w:ascii="Times New Roman" w:hAnsi="Times New Roman" w:cs="Times New Roman"/>
                <w:sz w:val="24"/>
                <w:szCs w:val="24"/>
              </w:rPr>
              <w:t xml:space="preserve"> + </w:t>
            </w:r>
            <w:proofErr w:type="spellStart"/>
            <w:r w:rsidRPr="00304497">
              <w:rPr>
                <w:rFonts w:ascii="Times New Roman" w:hAnsi="Times New Roman" w:cs="Times New Roman"/>
                <w:sz w:val="24"/>
                <w:szCs w:val="24"/>
              </w:rPr>
              <w:t>y</w:t>
            </w:r>
            <w:proofErr w:type="spellEnd"/>
          </w:p>
        </w:tc>
      </w:tr>
      <w:tr w:rsidR="00CE59C5" w:rsidTr="003E24CA">
        <w:tc>
          <w:tcPr>
            <w:tcW w:w="1668" w:type="dxa"/>
          </w:tcPr>
          <w:p w:rsidR="00CE59C5" w:rsidRPr="00304497" w:rsidRDefault="00CE59C5" w:rsidP="00CE59C5">
            <w:pPr>
              <w:contextualSpacing/>
              <w:jc w:val="both"/>
              <w:rPr>
                <w:rFonts w:ascii="Times New Roman" w:hAnsi="Times New Roman" w:cs="Times New Roman"/>
                <w:sz w:val="24"/>
                <w:szCs w:val="24"/>
              </w:rPr>
            </w:pPr>
            <w:r w:rsidRPr="00304497">
              <w:rPr>
                <w:rFonts w:ascii="Times New Roman" w:hAnsi="Times New Roman" w:cs="Times New Roman"/>
                <w:sz w:val="24"/>
                <w:szCs w:val="24"/>
              </w:rPr>
              <w:t>Наблюдатель</w:t>
            </w:r>
          </w:p>
        </w:tc>
        <w:tc>
          <w:tcPr>
            <w:tcW w:w="1559" w:type="dxa"/>
            <w:vAlign w:val="center"/>
          </w:tcPr>
          <w:p w:rsidR="00CE59C5" w:rsidRPr="00304497" w:rsidRDefault="00CE59C5" w:rsidP="00CE59C5">
            <w:pPr>
              <w:jc w:val="center"/>
              <w:rPr>
                <w:rFonts w:ascii="Times New Roman" w:hAnsi="Times New Roman" w:cs="Times New Roman"/>
                <w:sz w:val="24"/>
                <w:szCs w:val="24"/>
              </w:rPr>
            </w:pPr>
            <w:r w:rsidRPr="00304497">
              <w:rPr>
                <w:rFonts w:ascii="Times New Roman" w:hAnsi="Times New Roman" w:cs="Times New Roman"/>
                <w:sz w:val="24"/>
                <w:szCs w:val="24"/>
              </w:rPr>
              <w:t>0</w:t>
            </w:r>
            <w:r w:rsidRPr="00304497">
              <w:rPr>
                <w:rFonts w:ascii="Times New Roman" w:hAnsi="Times New Roman" w:cs="Times New Roman"/>
                <w:sz w:val="24"/>
                <w:szCs w:val="24"/>
              </w:rPr>
              <w:sym w:font="Symbol" w:char="F0A3"/>
            </w:r>
            <w:r w:rsidRPr="00304497">
              <w:rPr>
                <w:rFonts w:ascii="Times New Roman" w:hAnsi="Times New Roman" w:cs="Times New Roman"/>
                <w:sz w:val="24"/>
                <w:szCs w:val="24"/>
              </w:rPr>
              <w:t xml:space="preserve"> </w:t>
            </w:r>
            <w:proofErr w:type="spellStart"/>
            <w:r w:rsidRPr="00304497">
              <w:rPr>
                <w:rFonts w:ascii="Times New Roman" w:hAnsi="Times New Roman" w:cs="Times New Roman"/>
                <w:sz w:val="24"/>
                <w:szCs w:val="24"/>
              </w:rPr>
              <w:t>x</w:t>
            </w:r>
            <w:proofErr w:type="spellEnd"/>
            <w:r w:rsidRPr="00304497">
              <w:rPr>
                <w:rFonts w:ascii="Times New Roman" w:hAnsi="Times New Roman" w:cs="Times New Roman"/>
                <w:sz w:val="24"/>
                <w:szCs w:val="24"/>
              </w:rPr>
              <w:t xml:space="preserve"> </w:t>
            </w:r>
            <w:r w:rsidRPr="00304497">
              <w:rPr>
                <w:rFonts w:ascii="Times New Roman" w:hAnsi="Times New Roman" w:cs="Times New Roman"/>
                <w:sz w:val="24"/>
                <w:szCs w:val="24"/>
              </w:rPr>
              <w:sym w:font="Symbol" w:char="F0A3"/>
            </w:r>
            <w:r w:rsidRPr="00304497">
              <w:rPr>
                <w:rFonts w:ascii="Times New Roman" w:hAnsi="Times New Roman" w:cs="Times New Roman"/>
                <w:sz w:val="24"/>
                <w:szCs w:val="24"/>
              </w:rPr>
              <w:t>5</w:t>
            </w:r>
          </w:p>
        </w:tc>
        <w:tc>
          <w:tcPr>
            <w:tcW w:w="1417" w:type="dxa"/>
            <w:vAlign w:val="center"/>
          </w:tcPr>
          <w:p w:rsidR="00CE59C5" w:rsidRPr="00304497" w:rsidRDefault="00CE59C5" w:rsidP="00CE59C5">
            <w:pPr>
              <w:contextualSpacing/>
              <w:jc w:val="center"/>
              <w:rPr>
                <w:rFonts w:ascii="Times New Roman" w:hAnsi="Times New Roman" w:cs="Times New Roman"/>
                <w:sz w:val="24"/>
                <w:szCs w:val="24"/>
              </w:rPr>
            </w:pPr>
            <w:r w:rsidRPr="00304497">
              <w:rPr>
                <w:rFonts w:ascii="Times New Roman" w:hAnsi="Times New Roman" w:cs="Times New Roman"/>
                <w:sz w:val="24"/>
                <w:szCs w:val="24"/>
              </w:rPr>
              <w:t>-3</w:t>
            </w:r>
            <w:r w:rsidRPr="00304497">
              <w:rPr>
                <w:rFonts w:ascii="Times New Roman" w:hAnsi="Times New Roman" w:cs="Times New Roman"/>
                <w:sz w:val="24"/>
                <w:szCs w:val="24"/>
              </w:rPr>
              <w:sym w:font="Symbol" w:char="F0A3"/>
            </w:r>
            <w:r w:rsidRPr="00304497">
              <w:rPr>
                <w:rFonts w:ascii="Times New Roman" w:hAnsi="Times New Roman" w:cs="Times New Roman"/>
                <w:sz w:val="24"/>
                <w:szCs w:val="24"/>
              </w:rPr>
              <w:t xml:space="preserve"> </w:t>
            </w:r>
            <w:proofErr w:type="spellStart"/>
            <w:r w:rsidRPr="00304497">
              <w:rPr>
                <w:rFonts w:ascii="Times New Roman" w:hAnsi="Times New Roman" w:cs="Times New Roman"/>
                <w:sz w:val="24"/>
                <w:szCs w:val="24"/>
              </w:rPr>
              <w:t>y</w:t>
            </w:r>
            <w:proofErr w:type="spellEnd"/>
            <w:r w:rsidRPr="00304497">
              <w:rPr>
                <w:rFonts w:ascii="Times New Roman" w:hAnsi="Times New Roman" w:cs="Times New Roman"/>
                <w:sz w:val="24"/>
                <w:szCs w:val="24"/>
              </w:rPr>
              <w:t xml:space="preserve"> </w:t>
            </w:r>
            <w:r w:rsidRPr="00304497">
              <w:rPr>
                <w:rFonts w:ascii="Times New Roman" w:hAnsi="Times New Roman" w:cs="Times New Roman"/>
                <w:sz w:val="24"/>
                <w:szCs w:val="24"/>
              </w:rPr>
              <w:sym w:font="Symbol" w:char="F0A3"/>
            </w:r>
            <w:r w:rsidRPr="00304497">
              <w:rPr>
                <w:rFonts w:ascii="Times New Roman" w:hAnsi="Times New Roman" w:cs="Times New Roman"/>
                <w:sz w:val="24"/>
                <w:szCs w:val="24"/>
              </w:rPr>
              <w:t>5</w:t>
            </w:r>
          </w:p>
        </w:tc>
        <w:tc>
          <w:tcPr>
            <w:tcW w:w="2977" w:type="dxa"/>
            <w:vAlign w:val="center"/>
          </w:tcPr>
          <w:p w:rsidR="00CE59C5" w:rsidRPr="00304497" w:rsidRDefault="00CE59C5" w:rsidP="00CE59C5">
            <w:pPr>
              <w:jc w:val="center"/>
              <w:rPr>
                <w:rFonts w:ascii="Times New Roman" w:hAnsi="Times New Roman" w:cs="Times New Roman"/>
                <w:sz w:val="24"/>
                <w:szCs w:val="24"/>
              </w:rPr>
            </w:pPr>
            <w:proofErr w:type="spellStart"/>
            <w:r w:rsidRPr="00304497">
              <w:rPr>
                <w:rFonts w:ascii="Times New Roman" w:hAnsi="Times New Roman" w:cs="Times New Roman"/>
                <w:sz w:val="24"/>
                <w:szCs w:val="24"/>
              </w:rPr>
              <w:t>k</w:t>
            </w:r>
            <w:proofErr w:type="spellEnd"/>
            <w:r w:rsidRPr="00304497">
              <w:rPr>
                <w:rFonts w:ascii="Times New Roman" w:hAnsi="Times New Roman" w:cs="Times New Roman"/>
                <w:sz w:val="24"/>
                <w:szCs w:val="24"/>
              </w:rPr>
              <w:t xml:space="preserve"> = 1</w:t>
            </w:r>
          </w:p>
        </w:tc>
        <w:tc>
          <w:tcPr>
            <w:tcW w:w="1843" w:type="dxa"/>
            <w:vAlign w:val="center"/>
          </w:tcPr>
          <w:p w:rsidR="00CE59C5" w:rsidRPr="00304497" w:rsidRDefault="00CE59C5" w:rsidP="00CE59C5">
            <w:pPr>
              <w:contextualSpacing/>
              <w:jc w:val="center"/>
              <w:rPr>
                <w:rFonts w:ascii="Times New Roman" w:hAnsi="Times New Roman" w:cs="Times New Roman"/>
                <w:sz w:val="24"/>
                <w:szCs w:val="24"/>
              </w:rPr>
            </w:pPr>
            <w:proofErr w:type="spellStart"/>
            <w:r w:rsidRPr="00304497">
              <w:rPr>
                <w:rFonts w:ascii="Times New Roman" w:hAnsi="Times New Roman" w:cs="Times New Roman"/>
                <w:sz w:val="24"/>
                <w:szCs w:val="24"/>
              </w:rPr>
              <w:t>x</w:t>
            </w:r>
            <w:proofErr w:type="spellEnd"/>
            <w:r w:rsidRPr="00304497">
              <w:rPr>
                <w:rFonts w:ascii="Times New Roman" w:hAnsi="Times New Roman" w:cs="Times New Roman"/>
                <w:sz w:val="24"/>
                <w:szCs w:val="24"/>
              </w:rPr>
              <w:t xml:space="preserve"> + </w:t>
            </w:r>
            <w:proofErr w:type="spellStart"/>
            <w:r w:rsidRPr="00304497">
              <w:rPr>
                <w:rFonts w:ascii="Times New Roman" w:hAnsi="Times New Roman" w:cs="Times New Roman"/>
                <w:sz w:val="24"/>
                <w:szCs w:val="24"/>
              </w:rPr>
              <w:t>y</w:t>
            </w:r>
            <w:proofErr w:type="spellEnd"/>
          </w:p>
        </w:tc>
      </w:tr>
    </w:tbl>
    <w:p w:rsidR="00CE59C5" w:rsidRDefault="00CE59C5" w:rsidP="00CE59C5">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lastRenderedPageBreak/>
        <w:t xml:space="preserve">Оценки </w:t>
      </w:r>
      <w:proofErr w:type="spellStart"/>
      <w:r w:rsidRPr="00304497">
        <w:rPr>
          <w:rFonts w:ascii="Times New Roman" w:hAnsi="Times New Roman" w:cs="Times New Roman"/>
          <w:sz w:val="30"/>
          <w:szCs w:val="30"/>
        </w:rPr>
        <w:t>невыступавшим</w:t>
      </w:r>
      <w:proofErr w:type="spellEnd"/>
      <w:r w:rsidRPr="00304497">
        <w:rPr>
          <w:rFonts w:ascii="Times New Roman" w:hAnsi="Times New Roman" w:cs="Times New Roman"/>
          <w:sz w:val="30"/>
          <w:szCs w:val="30"/>
        </w:rPr>
        <w:t xml:space="preserve"> наблюдателям не выставляются и не объявляются, а при подсчете баллов считаются равными нулю. </w:t>
      </w:r>
    </w:p>
    <w:p w:rsidR="00CE59C5" w:rsidRDefault="00CE59C5" w:rsidP="00CE59C5">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t>2</w:t>
      </w:r>
      <w:r>
        <w:rPr>
          <w:rFonts w:ascii="Times New Roman" w:hAnsi="Times New Roman" w:cs="Times New Roman"/>
          <w:sz w:val="30"/>
          <w:szCs w:val="30"/>
        </w:rPr>
        <w:t>7</w:t>
      </w:r>
      <w:r w:rsidRPr="00304497">
        <w:rPr>
          <w:rFonts w:ascii="Times New Roman" w:hAnsi="Times New Roman" w:cs="Times New Roman"/>
          <w:sz w:val="30"/>
          <w:szCs w:val="30"/>
        </w:rPr>
        <w:t>.4. Если в состав жюри боя входит не более 5 человек, то при определении итогового балла команды учитываются все оценки, выставленные команде членами жюри. В этом случае число учитываемых оценок совпадает с числом членов жюри боя.</w:t>
      </w:r>
    </w:p>
    <w:p w:rsidR="00CE59C5" w:rsidRDefault="00CE59C5" w:rsidP="00CE59C5">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t xml:space="preserve"> Если в состав жюри боя входит более пяти человек, то при определении итоговых баллов команды одна наибольшая и одна наименьшая оценка, выставленные команде членами жюри за каждый раунд, не учитываются. В этом случае число учитываемых оценок на две меньше общего числа членов жюри. </w:t>
      </w:r>
    </w:p>
    <w:p w:rsidR="00CE59C5" w:rsidRDefault="00CE59C5" w:rsidP="00CE59C5">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t>2</w:t>
      </w:r>
      <w:r>
        <w:rPr>
          <w:rFonts w:ascii="Times New Roman" w:hAnsi="Times New Roman" w:cs="Times New Roman"/>
          <w:sz w:val="30"/>
          <w:szCs w:val="30"/>
        </w:rPr>
        <w:t>7</w:t>
      </w:r>
      <w:r w:rsidRPr="00304497">
        <w:rPr>
          <w:rFonts w:ascii="Times New Roman" w:hAnsi="Times New Roman" w:cs="Times New Roman"/>
          <w:sz w:val="30"/>
          <w:szCs w:val="30"/>
        </w:rPr>
        <w:t xml:space="preserve">.5. При определении результатов финальных боев в итоговую сумму баллов команды за бой кроме баллов, полученных в ходе боя, включается </w:t>
      </w:r>
      <w:r w:rsidRPr="00304497">
        <w:rPr>
          <w:rFonts w:ascii="Times New Roman" w:hAnsi="Times New Roman" w:cs="Times New Roman"/>
          <w:i/>
          <w:sz w:val="30"/>
          <w:szCs w:val="30"/>
        </w:rPr>
        <w:t>турнирный балл,</w:t>
      </w:r>
      <w:r w:rsidRPr="00304497">
        <w:rPr>
          <w:rFonts w:ascii="Times New Roman" w:hAnsi="Times New Roman" w:cs="Times New Roman"/>
          <w:sz w:val="30"/>
          <w:szCs w:val="30"/>
        </w:rPr>
        <w:t xml:space="preserve"> получаемый умножением текущего рейтинга команды (определенного на момент начала финального боя) на число учитываемых оценок в финальном бое и на турнирный коэффициент, равный 5.</w:t>
      </w:r>
    </w:p>
    <w:p w:rsidR="00CE59C5" w:rsidRDefault="00CE59C5" w:rsidP="00CE59C5">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t xml:space="preserve"> 2</w:t>
      </w:r>
      <w:r>
        <w:rPr>
          <w:rFonts w:ascii="Times New Roman" w:hAnsi="Times New Roman" w:cs="Times New Roman"/>
          <w:sz w:val="30"/>
          <w:szCs w:val="30"/>
        </w:rPr>
        <w:t>8</w:t>
      </w:r>
      <w:r w:rsidRPr="00304497">
        <w:rPr>
          <w:rFonts w:ascii="Times New Roman" w:hAnsi="Times New Roman" w:cs="Times New Roman"/>
          <w:sz w:val="30"/>
          <w:szCs w:val="30"/>
        </w:rPr>
        <w:t xml:space="preserve">. Подведение итогов боев </w:t>
      </w:r>
    </w:p>
    <w:p w:rsidR="00CE59C5" w:rsidRDefault="00CE59C5" w:rsidP="00CE59C5">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t>2</w:t>
      </w:r>
      <w:r>
        <w:rPr>
          <w:rFonts w:ascii="Times New Roman" w:hAnsi="Times New Roman" w:cs="Times New Roman"/>
          <w:sz w:val="30"/>
          <w:szCs w:val="30"/>
        </w:rPr>
        <w:t>8</w:t>
      </w:r>
      <w:r w:rsidRPr="00304497">
        <w:rPr>
          <w:rFonts w:ascii="Times New Roman" w:hAnsi="Times New Roman" w:cs="Times New Roman"/>
          <w:sz w:val="30"/>
          <w:szCs w:val="30"/>
        </w:rPr>
        <w:t xml:space="preserve">.1. Первое место в математическом бое присуждается команде, набравшей наибольшую итоговую сумму баллов за бой (п. 28.2), а также всем командам, набравшим не менее 95% от этой суммы. </w:t>
      </w:r>
    </w:p>
    <w:p w:rsidR="00CE59C5" w:rsidRDefault="00CE59C5" w:rsidP="00CE59C5">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t>2</w:t>
      </w:r>
      <w:r>
        <w:rPr>
          <w:rFonts w:ascii="Times New Roman" w:hAnsi="Times New Roman" w:cs="Times New Roman"/>
          <w:sz w:val="30"/>
          <w:szCs w:val="30"/>
        </w:rPr>
        <w:t>8</w:t>
      </w:r>
      <w:r w:rsidRPr="00304497">
        <w:rPr>
          <w:rFonts w:ascii="Times New Roman" w:hAnsi="Times New Roman" w:cs="Times New Roman"/>
          <w:sz w:val="30"/>
          <w:szCs w:val="30"/>
        </w:rPr>
        <w:t xml:space="preserve">.2. Последующие места присуждаются командам с меньшими итоговыми суммами баллов в порядке убывания, при этом командам присуждаются одинаковые места, если несколько команд имеют не менее 95% от суммы, набранной первой из них. </w:t>
      </w:r>
    </w:p>
    <w:p w:rsidR="00CE59C5" w:rsidRDefault="00CE59C5"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29</w:t>
      </w:r>
      <w:r w:rsidRPr="00304497">
        <w:rPr>
          <w:rFonts w:ascii="Times New Roman" w:hAnsi="Times New Roman" w:cs="Times New Roman"/>
          <w:sz w:val="30"/>
          <w:szCs w:val="30"/>
        </w:rPr>
        <w:t>. Если первое место в бою присуждено только одной команде, то такое первое место называется единоличным, а команда, занявшая его, считается одержавшей чистую победу.</w:t>
      </w:r>
    </w:p>
    <w:p w:rsidR="00D30848" w:rsidRDefault="00CE59C5" w:rsidP="00CE59C5">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w:t>
      </w:r>
    </w:p>
    <w:p w:rsidR="00D30848" w:rsidRDefault="00D30848" w:rsidP="00CE59C5">
      <w:pPr>
        <w:spacing w:line="240" w:lineRule="auto"/>
        <w:ind w:firstLine="709"/>
        <w:contextualSpacing/>
        <w:jc w:val="both"/>
        <w:rPr>
          <w:rFonts w:ascii="Times New Roman" w:hAnsi="Times New Roman" w:cs="Times New Roman"/>
          <w:sz w:val="30"/>
          <w:szCs w:val="30"/>
        </w:rPr>
      </w:pPr>
    </w:p>
    <w:p w:rsidR="00D30848" w:rsidRDefault="00D30848" w:rsidP="00CE59C5">
      <w:pPr>
        <w:spacing w:line="240" w:lineRule="auto"/>
        <w:ind w:firstLine="709"/>
        <w:contextualSpacing/>
        <w:jc w:val="both"/>
        <w:rPr>
          <w:rFonts w:ascii="Times New Roman" w:hAnsi="Times New Roman" w:cs="Times New Roman"/>
          <w:sz w:val="30"/>
          <w:szCs w:val="30"/>
        </w:rPr>
      </w:pPr>
    </w:p>
    <w:p w:rsidR="00D30848" w:rsidRDefault="00D30848" w:rsidP="00CE59C5">
      <w:pPr>
        <w:spacing w:line="240" w:lineRule="auto"/>
        <w:ind w:firstLine="709"/>
        <w:contextualSpacing/>
        <w:jc w:val="both"/>
        <w:rPr>
          <w:rFonts w:ascii="Times New Roman" w:hAnsi="Times New Roman" w:cs="Times New Roman"/>
          <w:sz w:val="30"/>
          <w:szCs w:val="30"/>
        </w:rPr>
      </w:pPr>
    </w:p>
    <w:p w:rsidR="00D30848" w:rsidRDefault="00D30848" w:rsidP="00CE59C5">
      <w:pPr>
        <w:spacing w:line="240" w:lineRule="auto"/>
        <w:ind w:firstLine="709"/>
        <w:contextualSpacing/>
        <w:jc w:val="both"/>
        <w:rPr>
          <w:rFonts w:ascii="Times New Roman" w:hAnsi="Times New Roman" w:cs="Times New Roman"/>
          <w:sz w:val="30"/>
          <w:szCs w:val="30"/>
        </w:rPr>
      </w:pPr>
    </w:p>
    <w:p w:rsidR="00D30848" w:rsidRDefault="00D30848" w:rsidP="00CE59C5">
      <w:pPr>
        <w:spacing w:line="240" w:lineRule="auto"/>
        <w:ind w:firstLine="709"/>
        <w:contextualSpacing/>
        <w:jc w:val="both"/>
        <w:rPr>
          <w:rFonts w:ascii="Times New Roman" w:hAnsi="Times New Roman" w:cs="Times New Roman"/>
          <w:sz w:val="30"/>
          <w:szCs w:val="30"/>
        </w:rPr>
      </w:pPr>
    </w:p>
    <w:p w:rsidR="00D30848" w:rsidRDefault="00D30848" w:rsidP="00CE59C5">
      <w:pPr>
        <w:spacing w:line="240" w:lineRule="auto"/>
        <w:ind w:firstLine="709"/>
        <w:contextualSpacing/>
        <w:jc w:val="both"/>
        <w:rPr>
          <w:rFonts w:ascii="Times New Roman" w:hAnsi="Times New Roman" w:cs="Times New Roman"/>
          <w:sz w:val="30"/>
          <w:szCs w:val="30"/>
        </w:rPr>
      </w:pPr>
    </w:p>
    <w:p w:rsidR="00D30848" w:rsidRDefault="00D30848" w:rsidP="00CE59C5">
      <w:pPr>
        <w:spacing w:line="240" w:lineRule="auto"/>
        <w:ind w:firstLine="709"/>
        <w:contextualSpacing/>
        <w:jc w:val="both"/>
        <w:rPr>
          <w:rFonts w:ascii="Times New Roman" w:hAnsi="Times New Roman" w:cs="Times New Roman"/>
          <w:sz w:val="30"/>
          <w:szCs w:val="30"/>
        </w:rPr>
      </w:pPr>
    </w:p>
    <w:p w:rsidR="00D30848" w:rsidRDefault="00D30848" w:rsidP="00CE59C5">
      <w:pPr>
        <w:spacing w:line="240" w:lineRule="auto"/>
        <w:ind w:firstLine="709"/>
        <w:contextualSpacing/>
        <w:jc w:val="both"/>
        <w:rPr>
          <w:rFonts w:ascii="Times New Roman" w:hAnsi="Times New Roman" w:cs="Times New Roman"/>
          <w:sz w:val="30"/>
          <w:szCs w:val="30"/>
        </w:rPr>
      </w:pPr>
    </w:p>
    <w:p w:rsidR="00D30848" w:rsidRDefault="00D30848" w:rsidP="00CE59C5">
      <w:pPr>
        <w:spacing w:line="240" w:lineRule="auto"/>
        <w:ind w:firstLine="709"/>
        <w:contextualSpacing/>
        <w:jc w:val="both"/>
        <w:rPr>
          <w:rFonts w:ascii="Times New Roman" w:hAnsi="Times New Roman" w:cs="Times New Roman"/>
          <w:sz w:val="30"/>
          <w:szCs w:val="30"/>
        </w:rPr>
      </w:pPr>
    </w:p>
    <w:p w:rsidR="00D30848" w:rsidRDefault="00D30848" w:rsidP="00CE59C5">
      <w:pPr>
        <w:spacing w:line="240" w:lineRule="auto"/>
        <w:ind w:firstLine="709"/>
        <w:contextualSpacing/>
        <w:jc w:val="both"/>
        <w:rPr>
          <w:rFonts w:ascii="Times New Roman" w:hAnsi="Times New Roman" w:cs="Times New Roman"/>
          <w:sz w:val="30"/>
          <w:szCs w:val="30"/>
        </w:rPr>
      </w:pPr>
    </w:p>
    <w:p w:rsidR="00D30848" w:rsidRDefault="00D30848" w:rsidP="00CE59C5">
      <w:pPr>
        <w:spacing w:line="240" w:lineRule="auto"/>
        <w:ind w:firstLine="709"/>
        <w:contextualSpacing/>
        <w:jc w:val="both"/>
        <w:rPr>
          <w:rFonts w:ascii="Times New Roman" w:hAnsi="Times New Roman" w:cs="Times New Roman"/>
          <w:sz w:val="30"/>
          <w:szCs w:val="30"/>
        </w:rPr>
      </w:pPr>
    </w:p>
    <w:p w:rsidR="00D30848" w:rsidRDefault="00D30848" w:rsidP="00CE59C5">
      <w:pPr>
        <w:spacing w:line="240" w:lineRule="auto"/>
        <w:ind w:firstLine="709"/>
        <w:contextualSpacing/>
        <w:jc w:val="both"/>
        <w:rPr>
          <w:rFonts w:ascii="Times New Roman" w:hAnsi="Times New Roman" w:cs="Times New Roman"/>
          <w:sz w:val="30"/>
          <w:szCs w:val="30"/>
        </w:rPr>
      </w:pPr>
    </w:p>
    <w:p w:rsidR="00D30848" w:rsidRDefault="00D30848" w:rsidP="00CE59C5">
      <w:pPr>
        <w:spacing w:line="240" w:lineRule="auto"/>
        <w:ind w:firstLine="709"/>
        <w:contextualSpacing/>
        <w:jc w:val="both"/>
        <w:rPr>
          <w:rFonts w:ascii="Times New Roman" w:hAnsi="Times New Roman" w:cs="Times New Roman"/>
          <w:sz w:val="30"/>
          <w:szCs w:val="30"/>
        </w:rPr>
      </w:pPr>
    </w:p>
    <w:p w:rsidR="00D30848" w:rsidRDefault="00D30848" w:rsidP="00CE59C5">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left="6521" w:hanging="5812"/>
        <w:contextualSpacing/>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sidRPr="00304497">
        <w:rPr>
          <w:rFonts w:ascii="Times New Roman" w:hAnsi="Times New Roman" w:cs="Times New Roman"/>
          <w:sz w:val="30"/>
          <w:szCs w:val="30"/>
        </w:rPr>
        <w:t xml:space="preserve">Приложение 2.1 </w:t>
      </w: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t xml:space="preserve">Официальная заявка на участие в турнире </w:t>
      </w: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t xml:space="preserve">В заявке должны быть указаны: </w:t>
      </w:r>
    </w:p>
    <w:p w:rsidR="003E24CA" w:rsidRDefault="003E24CA" w:rsidP="003E24CA">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t xml:space="preserve">название команды; </w:t>
      </w:r>
    </w:p>
    <w:p w:rsidR="003E24CA" w:rsidRDefault="003E24CA" w:rsidP="003E24CA">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t>полное название учреждения образования, заявляющего команду на турнир;</w:t>
      </w:r>
    </w:p>
    <w:p w:rsidR="003E24CA" w:rsidRDefault="003E24CA" w:rsidP="003E24CA">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t xml:space="preserve"> состав команды (с указанием капитана): фамилии, имена, отчества всех учащихся, входящих в состав команды, а также классы, в которых они учатся</w:t>
      </w:r>
      <w:r>
        <w:rPr>
          <w:rFonts w:ascii="Times New Roman" w:hAnsi="Times New Roman" w:cs="Times New Roman"/>
          <w:sz w:val="30"/>
          <w:szCs w:val="30"/>
        </w:rPr>
        <w:t xml:space="preserve">, </w:t>
      </w:r>
      <w:r w:rsidRPr="00304497">
        <w:rPr>
          <w:rFonts w:ascii="Times New Roman" w:hAnsi="Times New Roman" w:cs="Times New Roman"/>
          <w:sz w:val="30"/>
          <w:szCs w:val="30"/>
        </w:rPr>
        <w:t>телефон, адрес электронной почты учреждения образования, заявляющего команду на турнир;</w:t>
      </w:r>
    </w:p>
    <w:p w:rsidR="003E24CA" w:rsidRDefault="003E24CA" w:rsidP="003E24CA">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t xml:space="preserve"> </w:t>
      </w:r>
      <w:proofErr w:type="gramStart"/>
      <w:r w:rsidRPr="00304497">
        <w:rPr>
          <w:rFonts w:ascii="Times New Roman" w:hAnsi="Times New Roman" w:cs="Times New Roman"/>
          <w:sz w:val="30"/>
          <w:szCs w:val="30"/>
        </w:rPr>
        <w:t xml:space="preserve">сведения о руководителе (о каждом руководителе, если руководителей двое): фамилия, имя, отчество, место работы, должность, контактный телефон, адрес электронной почты; </w:t>
      </w:r>
      <w:proofErr w:type="gramEnd"/>
    </w:p>
    <w:p w:rsidR="003E24CA" w:rsidRDefault="003E24CA" w:rsidP="003E24CA">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t xml:space="preserve">список заданий (номера по опубликованному списку), выполненных командой, предварительные материалы по которым представляются для рецензирования в жюри; </w:t>
      </w:r>
    </w:p>
    <w:p w:rsidR="003E24CA" w:rsidRDefault="003E24CA" w:rsidP="003E24CA">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t xml:space="preserve">если в состав команды входят учащиеся из других учреждений образования, то дополнительно должно быть подтверждено, что их участие согласовано с руководителями соответствующих учреждений образования. </w:t>
      </w:r>
    </w:p>
    <w:p w:rsidR="003E24CA" w:rsidRPr="00304497" w:rsidRDefault="003E24CA" w:rsidP="003E24CA">
      <w:pPr>
        <w:spacing w:line="240" w:lineRule="auto"/>
        <w:ind w:firstLine="709"/>
        <w:contextualSpacing/>
        <w:jc w:val="both"/>
        <w:rPr>
          <w:rFonts w:ascii="Times New Roman" w:hAnsi="Times New Roman" w:cs="Times New Roman"/>
          <w:sz w:val="30"/>
          <w:szCs w:val="30"/>
        </w:rPr>
      </w:pPr>
      <w:r w:rsidRPr="00304497">
        <w:rPr>
          <w:rFonts w:ascii="Times New Roman" w:hAnsi="Times New Roman" w:cs="Times New Roman"/>
          <w:sz w:val="30"/>
          <w:szCs w:val="30"/>
        </w:rPr>
        <w:t>Заявка должна быть заверена руководителем учреждения образования, заявляющего команду.</w:t>
      </w:r>
    </w:p>
    <w:p w:rsidR="003E24CA" w:rsidRPr="00304497"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D30848" w:rsidRDefault="003E24CA" w:rsidP="003E24CA">
      <w:pPr>
        <w:spacing w:line="240" w:lineRule="auto"/>
        <w:ind w:firstLine="709"/>
        <w:contextualSpacing/>
        <w:jc w:val="both"/>
        <w:rPr>
          <w:rFonts w:ascii="Times New Roman" w:hAnsi="Times New Roman" w:cs="Times New Roman"/>
          <w:sz w:val="28"/>
          <w:szCs w:val="28"/>
        </w:rPr>
      </w:pPr>
      <w:r w:rsidRPr="00AD125B">
        <w:rPr>
          <w:rFonts w:ascii="Times New Roman" w:hAnsi="Times New Roman" w:cs="Times New Roman"/>
          <w:sz w:val="28"/>
          <w:szCs w:val="28"/>
        </w:rPr>
        <w:t xml:space="preserve">                                                                                      </w:t>
      </w:r>
    </w:p>
    <w:p w:rsidR="00D30848" w:rsidRDefault="00D30848" w:rsidP="003E24CA">
      <w:pPr>
        <w:spacing w:line="240" w:lineRule="auto"/>
        <w:ind w:firstLine="709"/>
        <w:contextualSpacing/>
        <w:jc w:val="both"/>
        <w:rPr>
          <w:rFonts w:ascii="Times New Roman" w:hAnsi="Times New Roman" w:cs="Times New Roman"/>
          <w:sz w:val="28"/>
          <w:szCs w:val="28"/>
        </w:rPr>
      </w:pPr>
    </w:p>
    <w:p w:rsidR="003E24CA" w:rsidRPr="00AD125B" w:rsidRDefault="00D30848" w:rsidP="003E24C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24CA" w:rsidRPr="00AD125B">
        <w:rPr>
          <w:rFonts w:ascii="Times New Roman" w:hAnsi="Times New Roman" w:cs="Times New Roman"/>
          <w:sz w:val="28"/>
          <w:szCs w:val="28"/>
        </w:rPr>
        <w:t xml:space="preserve">   Приложение 2.2. </w:t>
      </w:r>
    </w:p>
    <w:p w:rsidR="003E24CA" w:rsidRDefault="003E24CA" w:rsidP="003E24CA">
      <w:pPr>
        <w:spacing w:line="240" w:lineRule="auto"/>
        <w:ind w:firstLine="709"/>
        <w:contextualSpacing/>
        <w:jc w:val="center"/>
        <w:rPr>
          <w:rFonts w:ascii="Times New Roman" w:hAnsi="Times New Roman" w:cs="Times New Roman"/>
          <w:sz w:val="28"/>
          <w:szCs w:val="28"/>
        </w:rPr>
      </w:pPr>
    </w:p>
    <w:p w:rsidR="003E24CA" w:rsidRPr="00AD125B" w:rsidRDefault="003E24CA" w:rsidP="003E24CA">
      <w:pPr>
        <w:spacing w:line="240" w:lineRule="auto"/>
        <w:ind w:firstLine="709"/>
        <w:contextualSpacing/>
        <w:jc w:val="center"/>
        <w:rPr>
          <w:rFonts w:ascii="Times New Roman" w:hAnsi="Times New Roman" w:cs="Times New Roman"/>
          <w:sz w:val="28"/>
          <w:szCs w:val="28"/>
        </w:rPr>
      </w:pPr>
      <w:r w:rsidRPr="00AD125B">
        <w:rPr>
          <w:rFonts w:ascii="Times New Roman" w:hAnsi="Times New Roman" w:cs="Times New Roman"/>
          <w:sz w:val="28"/>
          <w:szCs w:val="28"/>
        </w:rPr>
        <w:t>Образец оформления</w:t>
      </w:r>
    </w:p>
    <w:p w:rsidR="003E24CA" w:rsidRPr="00AD125B" w:rsidRDefault="003E24CA" w:rsidP="003E24CA">
      <w:pPr>
        <w:spacing w:line="240" w:lineRule="auto"/>
        <w:ind w:firstLine="709"/>
        <w:contextualSpacing/>
        <w:jc w:val="center"/>
        <w:rPr>
          <w:rFonts w:ascii="Times New Roman" w:hAnsi="Times New Roman" w:cs="Times New Roman"/>
          <w:sz w:val="28"/>
          <w:szCs w:val="28"/>
        </w:rPr>
      </w:pPr>
      <w:r w:rsidRPr="00AD125B">
        <w:rPr>
          <w:rFonts w:ascii="Times New Roman" w:hAnsi="Times New Roman" w:cs="Times New Roman"/>
          <w:sz w:val="28"/>
          <w:szCs w:val="28"/>
        </w:rPr>
        <w:t>титульного листа материалов исследования</w:t>
      </w:r>
    </w:p>
    <w:p w:rsidR="003E24CA" w:rsidRPr="00AD125B" w:rsidRDefault="003E24CA" w:rsidP="003E24CA">
      <w:pPr>
        <w:spacing w:line="240" w:lineRule="auto"/>
        <w:ind w:firstLine="709"/>
        <w:contextualSpacing/>
        <w:jc w:val="both"/>
        <w:rPr>
          <w:rFonts w:ascii="Times New Roman" w:hAnsi="Times New Roman" w:cs="Times New Roman"/>
          <w:sz w:val="28"/>
          <w:szCs w:val="28"/>
        </w:rPr>
      </w:pPr>
    </w:p>
    <w:p w:rsidR="003E24CA" w:rsidRPr="00AD125B" w:rsidRDefault="003E24CA" w:rsidP="003E24CA">
      <w:pPr>
        <w:spacing w:line="240" w:lineRule="auto"/>
        <w:ind w:firstLine="709"/>
        <w:contextualSpacing/>
        <w:jc w:val="center"/>
        <w:rPr>
          <w:rFonts w:ascii="Times New Roman" w:hAnsi="Times New Roman" w:cs="Times New Roman"/>
          <w:sz w:val="28"/>
          <w:szCs w:val="28"/>
        </w:rPr>
      </w:pPr>
      <w:r w:rsidRPr="00AD125B">
        <w:rPr>
          <w:rFonts w:ascii="Times New Roman" w:hAnsi="Times New Roman" w:cs="Times New Roman"/>
          <w:sz w:val="28"/>
          <w:szCs w:val="28"/>
        </w:rPr>
        <w:t>Жлобинский районный  турнир юных математиков</w:t>
      </w:r>
    </w:p>
    <w:p w:rsidR="003E24CA" w:rsidRPr="00AD125B" w:rsidRDefault="003E24CA" w:rsidP="003E24CA">
      <w:pPr>
        <w:spacing w:line="240" w:lineRule="auto"/>
        <w:ind w:firstLine="709"/>
        <w:contextualSpacing/>
        <w:jc w:val="center"/>
        <w:rPr>
          <w:rFonts w:ascii="Times New Roman" w:hAnsi="Times New Roman" w:cs="Times New Roman"/>
          <w:sz w:val="28"/>
          <w:szCs w:val="28"/>
        </w:rPr>
      </w:pPr>
      <w:r w:rsidRPr="00AD125B">
        <w:rPr>
          <w:rFonts w:ascii="Times New Roman" w:hAnsi="Times New Roman" w:cs="Times New Roman"/>
          <w:sz w:val="28"/>
          <w:szCs w:val="28"/>
        </w:rPr>
        <w:t>(младшая группа)</w:t>
      </w:r>
    </w:p>
    <w:p w:rsidR="003E24CA" w:rsidRPr="00AD125B" w:rsidRDefault="003E24CA" w:rsidP="003E24CA">
      <w:pPr>
        <w:spacing w:line="240" w:lineRule="auto"/>
        <w:ind w:firstLine="709"/>
        <w:contextualSpacing/>
        <w:jc w:val="both"/>
        <w:rPr>
          <w:rFonts w:ascii="Times New Roman" w:hAnsi="Times New Roman" w:cs="Times New Roman"/>
          <w:sz w:val="28"/>
          <w:szCs w:val="28"/>
        </w:rPr>
      </w:pPr>
    </w:p>
    <w:p w:rsidR="003E24CA" w:rsidRPr="00AD125B" w:rsidRDefault="003E24CA" w:rsidP="003E24CA">
      <w:pPr>
        <w:spacing w:line="240" w:lineRule="auto"/>
        <w:ind w:firstLine="709"/>
        <w:contextualSpacing/>
        <w:jc w:val="both"/>
        <w:rPr>
          <w:rFonts w:ascii="Times New Roman" w:hAnsi="Times New Roman" w:cs="Times New Roman"/>
          <w:sz w:val="28"/>
          <w:szCs w:val="28"/>
        </w:rPr>
      </w:pPr>
    </w:p>
    <w:p w:rsidR="003E24CA" w:rsidRPr="00AD125B" w:rsidRDefault="003E24CA" w:rsidP="003E24CA">
      <w:pPr>
        <w:spacing w:line="240" w:lineRule="auto"/>
        <w:ind w:firstLine="709"/>
        <w:contextualSpacing/>
        <w:jc w:val="both"/>
        <w:rPr>
          <w:rFonts w:ascii="Times New Roman" w:hAnsi="Times New Roman" w:cs="Times New Roman"/>
          <w:sz w:val="28"/>
          <w:szCs w:val="28"/>
        </w:rPr>
      </w:pPr>
    </w:p>
    <w:p w:rsidR="003E24CA" w:rsidRPr="00AD125B" w:rsidRDefault="003E24CA" w:rsidP="003E24CA">
      <w:pPr>
        <w:spacing w:line="240" w:lineRule="auto"/>
        <w:ind w:firstLine="709"/>
        <w:contextualSpacing/>
        <w:jc w:val="center"/>
        <w:rPr>
          <w:rFonts w:ascii="Times New Roman" w:hAnsi="Times New Roman" w:cs="Times New Roman"/>
          <w:sz w:val="28"/>
          <w:szCs w:val="28"/>
        </w:rPr>
      </w:pPr>
      <w:r w:rsidRPr="00AD125B">
        <w:rPr>
          <w:rFonts w:ascii="Times New Roman" w:hAnsi="Times New Roman" w:cs="Times New Roman"/>
          <w:sz w:val="28"/>
          <w:szCs w:val="28"/>
        </w:rPr>
        <w:t>Название команды</w:t>
      </w:r>
    </w:p>
    <w:p w:rsidR="003E24CA" w:rsidRPr="00AD125B" w:rsidRDefault="003E24CA" w:rsidP="003E24CA">
      <w:pPr>
        <w:spacing w:line="240" w:lineRule="auto"/>
        <w:ind w:firstLine="709"/>
        <w:contextualSpacing/>
        <w:jc w:val="center"/>
        <w:rPr>
          <w:rFonts w:ascii="Times New Roman" w:hAnsi="Times New Roman" w:cs="Times New Roman"/>
          <w:sz w:val="28"/>
          <w:szCs w:val="28"/>
        </w:rPr>
      </w:pPr>
      <w:r w:rsidRPr="00AD125B">
        <w:rPr>
          <w:rFonts w:ascii="Times New Roman" w:hAnsi="Times New Roman" w:cs="Times New Roman"/>
          <w:sz w:val="28"/>
          <w:szCs w:val="28"/>
        </w:rPr>
        <w:t>(</w:t>
      </w:r>
      <w:r w:rsidRPr="00AD125B">
        <w:rPr>
          <w:rFonts w:ascii="Times New Roman" w:hAnsi="Times New Roman" w:cs="Times New Roman"/>
          <w:i/>
          <w:sz w:val="28"/>
          <w:szCs w:val="28"/>
        </w:rPr>
        <w:t>обязательно указать название учреждения образования</w:t>
      </w:r>
      <w:r w:rsidRPr="00AD125B">
        <w:rPr>
          <w:rFonts w:ascii="Times New Roman" w:hAnsi="Times New Roman" w:cs="Times New Roman"/>
          <w:sz w:val="28"/>
          <w:szCs w:val="28"/>
        </w:rPr>
        <w:t xml:space="preserve">, </w:t>
      </w:r>
      <w:r w:rsidRPr="00AD125B">
        <w:rPr>
          <w:rFonts w:ascii="Times New Roman" w:hAnsi="Times New Roman" w:cs="Times New Roman"/>
          <w:i/>
          <w:sz w:val="28"/>
          <w:szCs w:val="28"/>
        </w:rPr>
        <w:t>учащиеся которого входят в команду</w:t>
      </w:r>
      <w:r w:rsidRPr="00AD125B">
        <w:rPr>
          <w:rFonts w:ascii="Times New Roman" w:hAnsi="Times New Roman" w:cs="Times New Roman"/>
          <w:sz w:val="28"/>
          <w:szCs w:val="28"/>
        </w:rPr>
        <w:t>)</w:t>
      </w:r>
    </w:p>
    <w:p w:rsidR="003E24CA" w:rsidRPr="00AD125B" w:rsidRDefault="003E24CA" w:rsidP="003E24CA">
      <w:pPr>
        <w:spacing w:line="240" w:lineRule="auto"/>
        <w:ind w:firstLine="709"/>
        <w:contextualSpacing/>
        <w:jc w:val="both"/>
        <w:rPr>
          <w:rFonts w:ascii="Times New Roman" w:hAnsi="Times New Roman" w:cs="Times New Roman"/>
          <w:sz w:val="28"/>
          <w:szCs w:val="28"/>
        </w:rPr>
      </w:pPr>
    </w:p>
    <w:p w:rsidR="003E24CA" w:rsidRPr="00AD125B" w:rsidRDefault="003E24CA" w:rsidP="003E24CA">
      <w:pPr>
        <w:spacing w:line="240" w:lineRule="auto"/>
        <w:ind w:firstLine="709"/>
        <w:contextualSpacing/>
        <w:jc w:val="both"/>
        <w:rPr>
          <w:rFonts w:ascii="Times New Roman" w:hAnsi="Times New Roman" w:cs="Times New Roman"/>
          <w:sz w:val="28"/>
          <w:szCs w:val="28"/>
        </w:rPr>
      </w:pPr>
    </w:p>
    <w:p w:rsidR="003E24CA" w:rsidRPr="00AD125B" w:rsidRDefault="003E24CA" w:rsidP="003E24CA">
      <w:pPr>
        <w:spacing w:line="240" w:lineRule="auto"/>
        <w:ind w:firstLine="709"/>
        <w:contextualSpacing/>
        <w:jc w:val="both"/>
        <w:rPr>
          <w:rFonts w:ascii="Times New Roman" w:hAnsi="Times New Roman" w:cs="Times New Roman"/>
          <w:sz w:val="28"/>
          <w:szCs w:val="28"/>
        </w:rPr>
      </w:pPr>
      <w:r w:rsidRPr="00AD125B">
        <w:rPr>
          <w:rFonts w:ascii="Times New Roman" w:hAnsi="Times New Roman" w:cs="Times New Roman"/>
          <w:sz w:val="28"/>
          <w:szCs w:val="28"/>
        </w:rPr>
        <w:t xml:space="preserve"> № … . « ………………………………………………..… » </w:t>
      </w:r>
    </w:p>
    <w:p w:rsidR="003E24CA" w:rsidRPr="00F2018B" w:rsidRDefault="003E24CA" w:rsidP="003E24CA">
      <w:pPr>
        <w:spacing w:line="240" w:lineRule="auto"/>
        <w:ind w:firstLine="709"/>
        <w:contextualSpacing/>
        <w:jc w:val="both"/>
        <w:rPr>
          <w:rFonts w:ascii="Times New Roman" w:hAnsi="Times New Roman" w:cs="Times New Roman"/>
          <w:i/>
          <w:sz w:val="28"/>
          <w:szCs w:val="28"/>
        </w:rPr>
      </w:pPr>
      <w:r w:rsidRPr="00AD125B">
        <w:rPr>
          <w:rFonts w:ascii="Times New Roman" w:hAnsi="Times New Roman" w:cs="Times New Roman"/>
          <w:sz w:val="28"/>
          <w:szCs w:val="28"/>
        </w:rPr>
        <w:t xml:space="preserve">                         </w:t>
      </w:r>
      <w:r w:rsidRPr="00F2018B">
        <w:rPr>
          <w:rFonts w:ascii="Times New Roman" w:hAnsi="Times New Roman" w:cs="Times New Roman"/>
          <w:i/>
          <w:sz w:val="28"/>
          <w:szCs w:val="28"/>
        </w:rPr>
        <w:t>Номер и название задания:</w:t>
      </w:r>
    </w:p>
    <w:p w:rsidR="003E24CA" w:rsidRDefault="003E24CA" w:rsidP="003E24CA">
      <w:pPr>
        <w:spacing w:line="240" w:lineRule="auto"/>
        <w:ind w:firstLine="709"/>
        <w:contextualSpacing/>
        <w:jc w:val="both"/>
        <w:rPr>
          <w:rFonts w:ascii="Times New Roman" w:hAnsi="Times New Roman" w:cs="Times New Roman"/>
          <w:sz w:val="28"/>
          <w:szCs w:val="28"/>
        </w:rPr>
      </w:pPr>
      <w:r w:rsidRPr="00AD125B">
        <w:rPr>
          <w:rFonts w:ascii="Times New Roman" w:hAnsi="Times New Roman" w:cs="Times New Roman"/>
          <w:sz w:val="28"/>
          <w:szCs w:val="28"/>
        </w:rPr>
        <w:t xml:space="preserve"> </w:t>
      </w:r>
    </w:p>
    <w:p w:rsidR="003E24CA" w:rsidRPr="00AD125B" w:rsidRDefault="003E24CA" w:rsidP="003E24CA">
      <w:pPr>
        <w:spacing w:line="240" w:lineRule="auto"/>
        <w:ind w:firstLine="709"/>
        <w:contextualSpacing/>
        <w:jc w:val="both"/>
        <w:rPr>
          <w:rFonts w:ascii="Times New Roman" w:hAnsi="Times New Roman" w:cs="Times New Roman"/>
          <w:sz w:val="28"/>
          <w:szCs w:val="28"/>
        </w:rPr>
      </w:pPr>
    </w:p>
    <w:p w:rsidR="003E24CA" w:rsidRPr="00AD125B" w:rsidRDefault="003E24CA" w:rsidP="003E24CA">
      <w:pPr>
        <w:spacing w:line="240" w:lineRule="auto"/>
        <w:ind w:firstLine="4820"/>
        <w:contextualSpacing/>
        <w:jc w:val="both"/>
        <w:rPr>
          <w:rFonts w:ascii="Times New Roman" w:hAnsi="Times New Roman" w:cs="Times New Roman"/>
          <w:sz w:val="28"/>
          <w:szCs w:val="28"/>
        </w:rPr>
      </w:pPr>
      <w:r w:rsidRPr="00AD125B">
        <w:rPr>
          <w:rFonts w:ascii="Times New Roman" w:hAnsi="Times New Roman" w:cs="Times New Roman"/>
          <w:sz w:val="28"/>
          <w:szCs w:val="28"/>
        </w:rPr>
        <w:t>Авто</w:t>
      </w:r>
      <w:proofErr w:type="gramStart"/>
      <w:r w:rsidRPr="00AD125B">
        <w:rPr>
          <w:rFonts w:ascii="Times New Roman" w:hAnsi="Times New Roman" w:cs="Times New Roman"/>
          <w:sz w:val="28"/>
          <w:szCs w:val="28"/>
        </w:rPr>
        <w:t>р(</w:t>
      </w:r>
      <w:proofErr w:type="spellStart"/>
      <w:proofErr w:type="gramEnd"/>
      <w:r w:rsidRPr="00AD125B">
        <w:rPr>
          <w:rFonts w:ascii="Times New Roman" w:hAnsi="Times New Roman" w:cs="Times New Roman"/>
          <w:sz w:val="28"/>
          <w:szCs w:val="28"/>
        </w:rPr>
        <w:t>ы</w:t>
      </w:r>
      <w:proofErr w:type="spellEnd"/>
      <w:r w:rsidRPr="00AD125B">
        <w:rPr>
          <w:rFonts w:ascii="Times New Roman" w:hAnsi="Times New Roman" w:cs="Times New Roman"/>
          <w:sz w:val="28"/>
          <w:szCs w:val="28"/>
        </w:rPr>
        <w:t xml:space="preserve">): </w:t>
      </w:r>
    </w:p>
    <w:p w:rsidR="003E24CA" w:rsidRPr="00AD125B" w:rsidRDefault="003E24CA" w:rsidP="003E24CA">
      <w:pPr>
        <w:spacing w:line="240" w:lineRule="auto"/>
        <w:ind w:firstLine="4820"/>
        <w:contextualSpacing/>
        <w:jc w:val="both"/>
        <w:rPr>
          <w:rFonts w:ascii="Times New Roman" w:hAnsi="Times New Roman" w:cs="Times New Roman"/>
          <w:sz w:val="28"/>
          <w:szCs w:val="28"/>
        </w:rPr>
      </w:pPr>
    </w:p>
    <w:p w:rsidR="003E24CA" w:rsidRPr="00AD125B" w:rsidRDefault="003E24CA" w:rsidP="003E24CA">
      <w:pPr>
        <w:spacing w:line="240" w:lineRule="auto"/>
        <w:ind w:firstLine="4820"/>
        <w:contextualSpacing/>
        <w:jc w:val="both"/>
        <w:rPr>
          <w:rFonts w:ascii="Times New Roman" w:hAnsi="Times New Roman" w:cs="Times New Roman"/>
          <w:sz w:val="28"/>
          <w:szCs w:val="28"/>
        </w:rPr>
      </w:pPr>
      <w:r w:rsidRPr="00AD125B">
        <w:rPr>
          <w:rFonts w:ascii="Times New Roman" w:hAnsi="Times New Roman" w:cs="Times New Roman"/>
          <w:sz w:val="28"/>
          <w:szCs w:val="28"/>
        </w:rPr>
        <w:t xml:space="preserve">ФИО, …… класс </w:t>
      </w:r>
    </w:p>
    <w:p w:rsidR="003E24CA" w:rsidRDefault="003E24CA" w:rsidP="003E24CA">
      <w:pPr>
        <w:spacing w:line="240" w:lineRule="auto"/>
        <w:ind w:firstLine="4820"/>
        <w:contextualSpacing/>
        <w:jc w:val="both"/>
        <w:rPr>
          <w:rFonts w:ascii="Times New Roman" w:hAnsi="Times New Roman" w:cs="Times New Roman"/>
          <w:sz w:val="28"/>
          <w:szCs w:val="28"/>
        </w:rPr>
      </w:pPr>
      <w:r w:rsidRPr="00AD125B">
        <w:rPr>
          <w:rFonts w:ascii="Times New Roman" w:hAnsi="Times New Roman" w:cs="Times New Roman"/>
          <w:sz w:val="28"/>
          <w:szCs w:val="28"/>
        </w:rPr>
        <w:t xml:space="preserve">ГУО«Средняя </w:t>
      </w:r>
      <w:proofErr w:type="spellStart"/>
      <w:r w:rsidRPr="00AD125B">
        <w:rPr>
          <w:rFonts w:ascii="Times New Roman" w:hAnsi="Times New Roman" w:cs="Times New Roman"/>
          <w:sz w:val="28"/>
          <w:szCs w:val="28"/>
        </w:rPr>
        <w:t>школа№</w:t>
      </w:r>
      <w:proofErr w:type="spellEnd"/>
      <w:r w:rsidR="00E56779">
        <w:rPr>
          <w:rFonts w:ascii="Times New Roman" w:hAnsi="Times New Roman" w:cs="Times New Roman"/>
          <w:sz w:val="28"/>
          <w:szCs w:val="28"/>
        </w:rPr>
        <w:t>_</w:t>
      </w:r>
      <w:r w:rsidRPr="00AD125B">
        <w:rPr>
          <w:rFonts w:ascii="Times New Roman" w:hAnsi="Times New Roman" w:cs="Times New Roman"/>
          <w:sz w:val="28"/>
          <w:szCs w:val="28"/>
        </w:rPr>
        <w:t xml:space="preserve"> г</w:t>
      </w:r>
      <w:proofErr w:type="gramStart"/>
      <w:r w:rsidRPr="00AD125B">
        <w:rPr>
          <w:rFonts w:ascii="Times New Roman" w:hAnsi="Times New Roman" w:cs="Times New Roman"/>
          <w:sz w:val="28"/>
          <w:szCs w:val="28"/>
        </w:rPr>
        <w:t>.Ж</w:t>
      </w:r>
      <w:proofErr w:type="gramEnd"/>
      <w:r w:rsidRPr="00AD125B">
        <w:rPr>
          <w:rFonts w:ascii="Times New Roman" w:hAnsi="Times New Roman" w:cs="Times New Roman"/>
          <w:sz w:val="28"/>
          <w:szCs w:val="28"/>
        </w:rPr>
        <w:t xml:space="preserve">лобина», </w:t>
      </w:r>
    </w:p>
    <w:p w:rsidR="00E56779" w:rsidRPr="00AD125B" w:rsidRDefault="00E56779" w:rsidP="00E56779">
      <w:pPr>
        <w:spacing w:line="240" w:lineRule="auto"/>
        <w:ind w:firstLine="4820"/>
        <w:contextualSpacing/>
        <w:jc w:val="both"/>
        <w:rPr>
          <w:rFonts w:ascii="Times New Roman" w:hAnsi="Times New Roman" w:cs="Times New Roman"/>
          <w:sz w:val="28"/>
          <w:szCs w:val="28"/>
        </w:rPr>
      </w:pPr>
      <w:r w:rsidRPr="00AD125B">
        <w:rPr>
          <w:rFonts w:ascii="Times New Roman" w:hAnsi="Times New Roman" w:cs="Times New Roman"/>
          <w:sz w:val="28"/>
          <w:szCs w:val="28"/>
        </w:rPr>
        <w:t xml:space="preserve">ФИО, …… класс </w:t>
      </w:r>
    </w:p>
    <w:p w:rsidR="00E56779" w:rsidRDefault="00E56779" w:rsidP="00E56779">
      <w:pPr>
        <w:spacing w:line="240" w:lineRule="auto"/>
        <w:ind w:firstLine="4820"/>
        <w:contextualSpacing/>
        <w:jc w:val="both"/>
        <w:rPr>
          <w:rFonts w:ascii="Times New Roman" w:hAnsi="Times New Roman" w:cs="Times New Roman"/>
          <w:sz w:val="28"/>
          <w:szCs w:val="28"/>
        </w:rPr>
      </w:pPr>
      <w:r w:rsidRPr="00AD125B">
        <w:rPr>
          <w:rFonts w:ascii="Times New Roman" w:hAnsi="Times New Roman" w:cs="Times New Roman"/>
          <w:sz w:val="28"/>
          <w:szCs w:val="28"/>
        </w:rPr>
        <w:t xml:space="preserve">ГУО«Средняя </w:t>
      </w:r>
      <w:proofErr w:type="spellStart"/>
      <w:r w:rsidRPr="00AD125B">
        <w:rPr>
          <w:rFonts w:ascii="Times New Roman" w:hAnsi="Times New Roman" w:cs="Times New Roman"/>
          <w:sz w:val="28"/>
          <w:szCs w:val="28"/>
        </w:rPr>
        <w:t>школа№</w:t>
      </w:r>
      <w:proofErr w:type="spellEnd"/>
      <w:r>
        <w:rPr>
          <w:rFonts w:ascii="Times New Roman" w:hAnsi="Times New Roman" w:cs="Times New Roman"/>
          <w:sz w:val="28"/>
          <w:szCs w:val="28"/>
        </w:rPr>
        <w:t>_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лобина»</w:t>
      </w:r>
    </w:p>
    <w:p w:rsidR="003E24CA" w:rsidRPr="00AD125B" w:rsidRDefault="003E24CA" w:rsidP="003E24CA">
      <w:pPr>
        <w:spacing w:line="240" w:lineRule="auto"/>
        <w:ind w:firstLine="4820"/>
        <w:contextualSpacing/>
        <w:jc w:val="both"/>
        <w:rPr>
          <w:rFonts w:ascii="Times New Roman" w:hAnsi="Times New Roman" w:cs="Times New Roman"/>
          <w:sz w:val="28"/>
          <w:szCs w:val="28"/>
        </w:rPr>
      </w:pPr>
    </w:p>
    <w:p w:rsidR="003E24CA" w:rsidRPr="00AD125B" w:rsidRDefault="003E24CA" w:rsidP="003E24CA">
      <w:pPr>
        <w:spacing w:line="240" w:lineRule="auto"/>
        <w:ind w:firstLine="4820"/>
        <w:contextualSpacing/>
        <w:jc w:val="both"/>
        <w:rPr>
          <w:rFonts w:ascii="Times New Roman" w:hAnsi="Times New Roman" w:cs="Times New Roman"/>
          <w:sz w:val="28"/>
          <w:szCs w:val="28"/>
        </w:rPr>
      </w:pPr>
    </w:p>
    <w:p w:rsidR="003E24CA" w:rsidRPr="00AD125B" w:rsidRDefault="003E24CA" w:rsidP="003E24CA">
      <w:pPr>
        <w:spacing w:line="240" w:lineRule="auto"/>
        <w:ind w:firstLine="709"/>
        <w:contextualSpacing/>
        <w:jc w:val="both"/>
        <w:rPr>
          <w:rFonts w:ascii="Times New Roman" w:hAnsi="Times New Roman" w:cs="Times New Roman"/>
          <w:sz w:val="28"/>
          <w:szCs w:val="28"/>
        </w:rPr>
      </w:pPr>
    </w:p>
    <w:p w:rsidR="003E24CA" w:rsidRDefault="003E24CA" w:rsidP="003E24CA">
      <w:pPr>
        <w:spacing w:line="240" w:lineRule="auto"/>
        <w:ind w:firstLine="709"/>
        <w:contextualSpacing/>
        <w:jc w:val="both"/>
        <w:rPr>
          <w:rFonts w:ascii="Times New Roman" w:hAnsi="Times New Roman" w:cs="Times New Roman"/>
          <w:sz w:val="28"/>
          <w:szCs w:val="28"/>
        </w:rPr>
      </w:pPr>
      <w:r w:rsidRPr="00AD125B">
        <w:rPr>
          <w:rFonts w:ascii="Times New Roman" w:hAnsi="Times New Roman" w:cs="Times New Roman"/>
          <w:sz w:val="28"/>
          <w:szCs w:val="28"/>
        </w:rPr>
        <w:t xml:space="preserve">Резюме (примерный текст) </w:t>
      </w:r>
    </w:p>
    <w:p w:rsidR="003E24CA" w:rsidRDefault="003E24CA" w:rsidP="003E24CA">
      <w:pPr>
        <w:spacing w:line="240" w:lineRule="auto"/>
        <w:ind w:firstLine="709"/>
        <w:contextualSpacing/>
        <w:jc w:val="both"/>
        <w:rPr>
          <w:rFonts w:ascii="Times New Roman" w:hAnsi="Times New Roman" w:cs="Times New Roman"/>
          <w:sz w:val="28"/>
          <w:szCs w:val="28"/>
        </w:rPr>
      </w:pPr>
      <w:r w:rsidRPr="00AD125B">
        <w:rPr>
          <w:rFonts w:ascii="Times New Roman" w:hAnsi="Times New Roman" w:cs="Times New Roman"/>
          <w:sz w:val="28"/>
          <w:szCs w:val="28"/>
        </w:rPr>
        <w:t xml:space="preserve">При исследовании данной задачи получены следующие основные результаты: </w:t>
      </w:r>
    </w:p>
    <w:p w:rsidR="003E24CA" w:rsidRDefault="003E24CA" w:rsidP="003E24CA">
      <w:pPr>
        <w:spacing w:line="240" w:lineRule="auto"/>
        <w:ind w:firstLine="709"/>
        <w:contextualSpacing/>
        <w:jc w:val="both"/>
        <w:rPr>
          <w:rFonts w:ascii="Times New Roman" w:hAnsi="Times New Roman" w:cs="Times New Roman"/>
          <w:sz w:val="28"/>
          <w:szCs w:val="28"/>
        </w:rPr>
      </w:pPr>
      <w:r w:rsidRPr="00AD125B">
        <w:rPr>
          <w:rFonts w:ascii="Times New Roman" w:hAnsi="Times New Roman" w:cs="Times New Roman"/>
          <w:sz w:val="28"/>
          <w:szCs w:val="28"/>
        </w:rPr>
        <w:t xml:space="preserve">(указываются формулировки основных результатов, необходимые формулы, …, страницы или пункты (параграфы) работы, где это сформулировано и обосновано) </w:t>
      </w:r>
    </w:p>
    <w:p w:rsidR="003E24CA" w:rsidRDefault="003E24CA" w:rsidP="003E24CA">
      <w:pPr>
        <w:spacing w:line="240" w:lineRule="auto"/>
        <w:ind w:firstLine="709"/>
        <w:contextualSpacing/>
        <w:jc w:val="both"/>
        <w:rPr>
          <w:rFonts w:ascii="Times New Roman" w:hAnsi="Times New Roman" w:cs="Times New Roman"/>
          <w:sz w:val="28"/>
          <w:szCs w:val="28"/>
        </w:rPr>
      </w:pPr>
      <w:r w:rsidRPr="00AD125B">
        <w:rPr>
          <w:rFonts w:ascii="Times New Roman" w:hAnsi="Times New Roman" w:cs="Times New Roman"/>
          <w:sz w:val="28"/>
          <w:szCs w:val="28"/>
        </w:rPr>
        <w:t xml:space="preserve">Получены алгоритмы построения ……. (часть 1 работы или стр. 8 работы), </w:t>
      </w:r>
    </w:p>
    <w:p w:rsidR="003E24CA" w:rsidRDefault="003E24CA" w:rsidP="003E24CA">
      <w:pPr>
        <w:spacing w:line="240" w:lineRule="auto"/>
        <w:ind w:firstLine="709"/>
        <w:contextualSpacing/>
        <w:jc w:val="both"/>
        <w:rPr>
          <w:rFonts w:ascii="Times New Roman" w:hAnsi="Times New Roman" w:cs="Times New Roman"/>
          <w:sz w:val="28"/>
          <w:szCs w:val="28"/>
        </w:rPr>
      </w:pPr>
      <w:r w:rsidRPr="00AD125B">
        <w:rPr>
          <w:rFonts w:ascii="Times New Roman" w:hAnsi="Times New Roman" w:cs="Times New Roman"/>
          <w:sz w:val="28"/>
          <w:szCs w:val="28"/>
        </w:rPr>
        <w:t xml:space="preserve">Показано, что … </w:t>
      </w:r>
    </w:p>
    <w:p w:rsidR="003E24CA" w:rsidRDefault="003E24CA" w:rsidP="003E24CA">
      <w:pPr>
        <w:spacing w:line="240" w:lineRule="auto"/>
        <w:ind w:firstLine="709"/>
        <w:contextualSpacing/>
        <w:jc w:val="both"/>
        <w:rPr>
          <w:rFonts w:ascii="Times New Roman" w:hAnsi="Times New Roman" w:cs="Times New Roman"/>
          <w:sz w:val="28"/>
          <w:szCs w:val="28"/>
        </w:rPr>
      </w:pPr>
      <w:r w:rsidRPr="00AD125B">
        <w:rPr>
          <w:rFonts w:ascii="Times New Roman" w:hAnsi="Times New Roman" w:cs="Times New Roman"/>
          <w:sz w:val="28"/>
          <w:szCs w:val="28"/>
        </w:rPr>
        <w:t>Таким образом, полностью решены пункты 1-3 исходной постановки задачи, в пункте 4 показано существование …, предложен алгоритм построения … (пункт 5). Кроме этого предложены обобщения пунктов 3 и 5.</w:t>
      </w:r>
    </w:p>
    <w:p w:rsidR="003E24CA" w:rsidRDefault="003E24CA" w:rsidP="003E24C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E24CA" w:rsidRDefault="003E24CA" w:rsidP="003E24CA">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28"/>
          <w:szCs w:val="28"/>
        </w:rPr>
        <w:t xml:space="preserve">                                                 </w:t>
      </w:r>
      <w:r w:rsidRPr="00AD125B">
        <w:rPr>
          <w:rFonts w:ascii="Times New Roman" w:hAnsi="Times New Roman" w:cs="Times New Roman"/>
          <w:sz w:val="28"/>
          <w:szCs w:val="28"/>
        </w:rPr>
        <w:t>г</w:t>
      </w:r>
      <w:proofErr w:type="gramStart"/>
      <w:r w:rsidRPr="00AD125B">
        <w:rPr>
          <w:rFonts w:ascii="Times New Roman" w:hAnsi="Times New Roman" w:cs="Times New Roman"/>
          <w:sz w:val="28"/>
          <w:szCs w:val="28"/>
        </w:rPr>
        <w:t>.</w:t>
      </w:r>
      <w:r>
        <w:rPr>
          <w:rFonts w:ascii="Times New Roman" w:hAnsi="Times New Roman" w:cs="Times New Roman"/>
          <w:sz w:val="28"/>
          <w:szCs w:val="28"/>
        </w:rPr>
        <w:t>Ж</w:t>
      </w:r>
      <w:proofErr w:type="gramEnd"/>
      <w:r>
        <w:rPr>
          <w:rFonts w:ascii="Times New Roman" w:hAnsi="Times New Roman" w:cs="Times New Roman"/>
          <w:sz w:val="28"/>
          <w:szCs w:val="28"/>
        </w:rPr>
        <w:t>лобин</w:t>
      </w:r>
      <w:r w:rsidRPr="00AD125B">
        <w:rPr>
          <w:rFonts w:ascii="Times New Roman" w:hAnsi="Times New Roman" w:cs="Times New Roman"/>
          <w:sz w:val="28"/>
          <w:szCs w:val="28"/>
        </w:rPr>
        <w:t>, 20…..</w:t>
      </w:r>
      <w:r w:rsidRPr="00AD125B">
        <w:rPr>
          <w:rFonts w:ascii="Times New Roman" w:hAnsi="Times New Roman" w:cs="Times New Roman"/>
          <w:sz w:val="30"/>
          <w:szCs w:val="30"/>
        </w:rPr>
        <w:t xml:space="preserve"> г</w:t>
      </w:r>
    </w:p>
    <w:p w:rsidR="00E56779" w:rsidRDefault="003E24CA" w:rsidP="00E56779">
      <w:pPr>
        <w:spacing w:line="240" w:lineRule="auto"/>
        <w:ind w:left="7088" w:hanging="6379"/>
        <w:contextualSpacing/>
        <w:jc w:val="both"/>
        <w:rPr>
          <w:rFonts w:ascii="Times New Roman" w:hAnsi="Times New Roman" w:cs="Times New Roman"/>
          <w:sz w:val="30"/>
          <w:szCs w:val="30"/>
        </w:rPr>
      </w:pPr>
      <w:r>
        <w:rPr>
          <w:rFonts w:ascii="Times New Roman" w:hAnsi="Times New Roman" w:cs="Times New Roman"/>
          <w:sz w:val="30"/>
          <w:szCs w:val="30"/>
        </w:rPr>
        <w:t xml:space="preserve">                                                                                                   </w:t>
      </w:r>
      <w:r w:rsidR="00E56779">
        <w:rPr>
          <w:rFonts w:ascii="Times New Roman" w:hAnsi="Times New Roman" w:cs="Times New Roman"/>
          <w:sz w:val="30"/>
          <w:szCs w:val="30"/>
        </w:rPr>
        <w:t xml:space="preserve">           </w:t>
      </w:r>
    </w:p>
    <w:p w:rsidR="00E56779" w:rsidRDefault="00E56779" w:rsidP="00E56779">
      <w:pPr>
        <w:spacing w:line="240" w:lineRule="auto"/>
        <w:ind w:left="7088" w:hanging="6379"/>
        <w:contextualSpacing/>
        <w:jc w:val="both"/>
        <w:rPr>
          <w:rFonts w:ascii="Times New Roman" w:hAnsi="Times New Roman" w:cs="Times New Roman"/>
          <w:sz w:val="30"/>
          <w:szCs w:val="30"/>
        </w:rPr>
      </w:pPr>
    </w:p>
    <w:p w:rsidR="00D30848" w:rsidRDefault="00E56779" w:rsidP="00E56779">
      <w:pPr>
        <w:spacing w:line="240" w:lineRule="auto"/>
        <w:ind w:left="7088" w:hanging="6379"/>
        <w:contextualSpacing/>
        <w:jc w:val="both"/>
        <w:rPr>
          <w:rFonts w:ascii="Times New Roman" w:hAnsi="Times New Roman" w:cs="Times New Roman"/>
          <w:sz w:val="30"/>
          <w:szCs w:val="30"/>
        </w:rPr>
      </w:pPr>
      <w:r>
        <w:rPr>
          <w:rFonts w:ascii="Times New Roman" w:hAnsi="Times New Roman" w:cs="Times New Roman"/>
          <w:sz w:val="30"/>
          <w:szCs w:val="30"/>
        </w:rPr>
        <w:t xml:space="preserve">                                                                                </w:t>
      </w:r>
    </w:p>
    <w:p w:rsidR="00D30848" w:rsidRDefault="00D30848" w:rsidP="00E56779">
      <w:pPr>
        <w:spacing w:line="240" w:lineRule="auto"/>
        <w:ind w:left="7088" w:hanging="6379"/>
        <w:contextualSpacing/>
        <w:jc w:val="both"/>
        <w:rPr>
          <w:rFonts w:ascii="Times New Roman" w:hAnsi="Times New Roman" w:cs="Times New Roman"/>
          <w:sz w:val="30"/>
          <w:szCs w:val="30"/>
        </w:rPr>
      </w:pPr>
    </w:p>
    <w:p w:rsidR="003E24CA" w:rsidRDefault="00D30848" w:rsidP="00E56779">
      <w:pPr>
        <w:spacing w:line="240" w:lineRule="auto"/>
        <w:ind w:left="7088" w:hanging="6379"/>
        <w:contextualSpacing/>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sidR="00E56779">
        <w:rPr>
          <w:rFonts w:ascii="Times New Roman" w:hAnsi="Times New Roman" w:cs="Times New Roman"/>
          <w:sz w:val="30"/>
          <w:szCs w:val="30"/>
        </w:rPr>
        <w:t xml:space="preserve">    </w:t>
      </w:r>
      <w:r w:rsidR="003E24CA" w:rsidRPr="0010432E">
        <w:rPr>
          <w:rFonts w:ascii="Times New Roman" w:hAnsi="Times New Roman" w:cs="Times New Roman"/>
          <w:sz w:val="30"/>
          <w:szCs w:val="30"/>
        </w:rPr>
        <w:t xml:space="preserve">Приложение 2.3. </w:t>
      </w:r>
    </w:p>
    <w:p w:rsidR="003E24CA" w:rsidRDefault="003E24CA" w:rsidP="003E24CA">
      <w:pPr>
        <w:spacing w:line="240" w:lineRule="auto"/>
        <w:ind w:firstLine="709"/>
        <w:contextualSpacing/>
        <w:jc w:val="both"/>
        <w:rPr>
          <w:rFonts w:ascii="Times New Roman" w:hAnsi="Times New Roman" w:cs="Times New Roman"/>
          <w:sz w:val="30"/>
          <w:szCs w:val="30"/>
        </w:rPr>
      </w:pPr>
      <w:r w:rsidRPr="0010432E">
        <w:rPr>
          <w:rFonts w:ascii="Times New Roman" w:hAnsi="Times New Roman" w:cs="Times New Roman"/>
          <w:sz w:val="30"/>
          <w:szCs w:val="30"/>
        </w:rPr>
        <w:t>Примерные схемы определения составов и расстановки команд в отборочных боях тура с участием четырех команд</w:t>
      </w:r>
    </w:p>
    <w:p w:rsidR="003E24CA" w:rsidRDefault="003E24CA" w:rsidP="003E24CA">
      <w:pPr>
        <w:spacing w:line="240" w:lineRule="auto"/>
        <w:ind w:firstLine="709"/>
        <w:contextualSpacing/>
        <w:jc w:val="both"/>
        <w:rPr>
          <w:rFonts w:ascii="Times New Roman" w:hAnsi="Times New Roman" w:cs="Times New Roman"/>
          <w:sz w:val="30"/>
          <w:szCs w:val="30"/>
        </w:rPr>
      </w:pPr>
      <w:r w:rsidRPr="0010432E">
        <w:rPr>
          <w:rFonts w:ascii="Times New Roman" w:hAnsi="Times New Roman" w:cs="Times New Roman"/>
          <w:sz w:val="30"/>
          <w:szCs w:val="30"/>
        </w:rPr>
        <w:t xml:space="preserve"> </w:t>
      </w:r>
    </w:p>
    <w:p w:rsidR="003E24CA" w:rsidRDefault="003E24CA" w:rsidP="003E24CA">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Б</w:t>
      </w:r>
      <w:proofErr w:type="gramStart"/>
      <w:r>
        <w:rPr>
          <w:rFonts w:ascii="Times New Roman" w:hAnsi="Times New Roman" w:cs="Times New Roman"/>
          <w:sz w:val="30"/>
          <w:szCs w:val="30"/>
        </w:rPr>
        <w:t>1</w:t>
      </w:r>
      <w:proofErr w:type="gramEnd"/>
      <w:r w:rsidRPr="0010432E">
        <w:rPr>
          <w:rFonts w:ascii="Times New Roman" w:hAnsi="Times New Roman" w:cs="Times New Roman"/>
          <w:sz w:val="30"/>
          <w:szCs w:val="30"/>
        </w:rPr>
        <w:t xml:space="preserve">) Число команд в турнире от 9 до 12. </w:t>
      </w:r>
    </w:p>
    <w:p w:rsidR="003E24CA" w:rsidRDefault="003E24CA" w:rsidP="003E24CA">
      <w:pPr>
        <w:spacing w:line="240" w:lineRule="auto"/>
        <w:ind w:firstLine="709"/>
        <w:contextualSpacing/>
        <w:jc w:val="both"/>
        <w:rPr>
          <w:rFonts w:ascii="Times New Roman" w:hAnsi="Times New Roman" w:cs="Times New Roman"/>
          <w:sz w:val="30"/>
          <w:szCs w:val="30"/>
        </w:rPr>
      </w:pPr>
      <w:r w:rsidRPr="0010432E">
        <w:rPr>
          <w:rFonts w:ascii="Times New Roman" w:hAnsi="Times New Roman" w:cs="Times New Roman"/>
          <w:sz w:val="30"/>
          <w:szCs w:val="30"/>
        </w:rPr>
        <w:t xml:space="preserve">1,2,3,4,5,6,7,8,9,10,11,12 – номера команд по убыванию стартового рейтинга. Число отборочных боев – три; расстановка команд по боям указана в таблице </w:t>
      </w:r>
      <w:r>
        <w:rPr>
          <w:rFonts w:ascii="Times New Roman" w:hAnsi="Times New Roman" w:cs="Times New Roman"/>
          <w:sz w:val="30"/>
          <w:szCs w:val="30"/>
        </w:rPr>
        <w:t>2</w:t>
      </w:r>
      <w:r w:rsidRPr="0010432E">
        <w:rPr>
          <w:rFonts w:ascii="Times New Roman" w:hAnsi="Times New Roman" w:cs="Times New Roman"/>
          <w:sz w:val="30"/>
          <w:szCs w:val="30"/>
        </w:rPr>
        <w:t xml:space="preserve">: </w:t>
      </w:r>
    </w:p>
    <w:p w:rsidR="003E24CA" w:rsidRDefault="003E24CA" w:rsidP="003E24CA">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Т </w:t>
      </w:r>
      <w:r w:rsidRPr="0010432E">
        <w:rPr>
          <w:rFonts w:ascii="Times New Roman" w:hAnsi="Times New Roman" w:cs="Times New Roman"/>
          <w:sz w:val="30"/>
          <w:szCs w:val="30"/>
        </w:rPr>
        <w:t xml:space="preserve">а б л и </w:t>
      </w:r>
      <w:proofErr w:type="spellStart"/>
      <w:proofErr w:type="gramStart"/>
      <w:r w:rsidRPr="0010432E">
        <w:rPr>
          <w:rFonts w:ascii="Times New Roman" w:hAnsi="Times New Roman" w:cs="Times New Roman"/>
          <w:sz w:val="30"/>
          <w:szCs w:val="30"/>
        </w:rPr>
        <w:t>ц</w:t>
      </w:r>
      <w:proofErr w:type="spellEnd"/>
      <w:proofErr w:type="gramEnd"/>
      <w:r w:rsidRPr="0010432E">
        <w:rPr>
          <w:rFonts w:ascii="Times New Roman" w:hAnsi="Times New Roman" w:cs="Times New Roman"/>
          <w:sz w:val="30"/>
          <w:szCs w:val="30"/>
        </w:rPr>
        <w:t xml:space="preserve"> а 2.</w:t>
      </w:r>
    </w:p>
    <w:p w:rsidR="00E56779" w:rsidRDefault="00E56779" w:rsidP="003E24CA">
      <w:pPr>
        <w:spacing w:line="240" w:lineRule="auto"/>
        <w:ind w:firstLine="709"/>
        <w:contextualSpacing/>
        <w:jc w:val="both"/>
        <w:rPr>
          <w:rFonts w:ascii="Times New Roman" w:hAnsi="Times New Roman" w:cs="Times New Roman"/>
          <w:sz w:val="30"/>
          <w:szCs w:val="30"/>
        </w:rPr>
      </w:pPr>
    </w:p>
    <w:tbl>
      <w:tblPr>
        <w:tblStyle w:val="a4"/>
        <w:tblW w:w="0" w:type="auto"/>
        <w:tblLook w:val="04A0"/>
      </w:tblPr>
      <w:tblGrid>
        <w:gridCol w:w="1951"/>
        <w:gridCol w:w="1701"/>
        <w:gridCol w:w="1701"/>
      </w:tblGrid>
      <w:tr w:rsidR="003E24CA" w:rsidTr="003E24CA">
        <w:trPr>
          <w:trHeight w:val="433"/>
        </w:trPr>
        <w:tc>
          <w:tcPr>
            <w:tcW w:w="1951"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А</w:t>
            </w:r>
          </w:p>
        </w:tc>
        <w:tc>
          <w:tcPr>
            <w:tcW w:w="1701"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Б</w:t>
            </w:r>
          </w:p>
        </w:tc>
        <w:tc>
          <w:tcPr>
            <w:tcW w:w="1701"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В</w:t>
            </w:r>
          </w:p>
        </w:tc>
      </w:tr>
      <w:tr w:rsidR="003E24CA" w:rsidTr="003E24CA">
        <w:tc>
          <w:tcPr>
            <w:tcW w:w="1951"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1</w:t>
            </w:r>
          </w:p>
        </w:tc>
        <w:tc>
          <w:tcPr>
            <w:tcW w:w="1701"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2</w:t>
            </w:r>
          </w:p>
        </w:tc>
        <w:tc>
          <w:tcPr>
            <w:tcW w:w="1701"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3</w:t>
            </w:r>
          </w:p>
        </w:tc>
      </w:tr>
      <w:tr w:rsidR="003E24CA" w:rsidTr="003E24CA">
        <w:tc>
          <w:tcPr>
            <w:tcW w:w="1951"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6</w:t>
            </w:r>
          </w:p>
        </w:tc>
        <w:tc>
          <w:tcPr>
            <w:tcW w:w="1701"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5</w:t>
            </w:r>
          </w:p>
        </w:tc>
        <w:tc>
          <w:tcPr>
            <w:tcW w:w="1701"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4</w:t>
            </w:r>
          </w:p>
        </w:tc>
      </w:tr>
      <w:tr w:rsidR="003E24CA" w:rsidTr="003E24CA">
        <w:tc>
          <w:tcPr>
            <w:tcW w:w="1951"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7</w:t>
            </w:r>
          </w:p>
        </w:tc>
        <w:tc>
          <w:tcPr>
            <w:tcW w:w="1701"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8</w:t>
            </w:r>
          </w:p>
        </w:tc>
        <w:tc>
          <w:tcPr>
            <w:tcW w:w="1701"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9</w:t>
            </w:r>
          </w:p>
        </w:tc>
      </w:tr>
      <w:tr w:rsidR="003E24CA" w:rsidTr="003E24CA">
        <w:tc>
          <w:tcPr>
            <w:tcW w:w="1951"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12</w:t>
            </w:r>
          </w:p>
        </w:tc>
        <w:tc>
          <w:tcPr>
            <w:tcW w:w="1701"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11</w:t>
            </w:r>
          </w:p>
        </w:tc>
        <w:tc>
          <w:tcPr>
            <w:tcW w:w="1701"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10</w:t>
            </w:r>
          </w:p>
        </w:tc>
      </w:tr>
    </w:tbl>
    <w:p w:rsidR="003E24CA" w:rsidRDefault="003E24CA" w:rsidP="003E24CA">
      <w:pPr>
        <w:spacing w:line="240" w:lineRule="auto"/>
        <w:ind w:firstLine="709"/>
        <w:contextualSpacing/>
        <w:jc w:val="both"/>
        <w:rPr>
          <w:rFonts w:ascii="Times New Roman" w:hAnsi="Times New Roman" w:cs="Times New Roman"/>
          <w:sz w:val="30"/>
          <w:szCs w:val="30"/>
        </w:rPr>
      </w:pPr>
      <w:r w:rsidRPr="0010432E">
        <w:rPr>
          <w:rFonts w:ascii="Times New Roman" w:hAnsi="Times New Roman" w:cs="Times New Roman"/>
          <w:i/>
          <w:sz w:val="30"/>
          <w:szCs w:val="30"/>
        </w:rPr>
        <w:t>Примечание.</w:t>
      </w:r>
      <w:r w:rsidRPr="0010432E">
        <w:rPr>
          <w:rFonts w:ascii="Times New Roman" w:hAnsi="Times New Roman" w:cs="Times New Roman"/>
          <w:sz w:val="30"/>
          <w:szCs w:val="30"/>
        </w:rPr>
        <w:t xml:space="preserve"> Если команд меньше </w:t>
      </w:r>
      <w:r>
        <w:rPr>
          <w:rFonts w:ascii="Times New Roman" w:hAnsi="Times New Roman" w:cs="Times New Roman"/>
          <w:sz w:val="30"/>
          <w:szCs w:val="30"/>
        </w:rPr>
        <w:t>от</w:t>
      </w:r>
      <w:proofErr w:type="gramStart"/>
      <w:r>
        <w:rPr>
          <w:rFonts w:ascii="Times New Roman" w:hAnsi="Times New Roman" w:cs="Times New Roman"/>
          <w:sz w:val="30"/>
          <w:szCs w:val="30"/>
        </w:rPr>
        <w:t>9</w:t>
      </w:r>
      <w:proofErr w:type="gramEnd"/>
      <w:r>
        <w:rPr>
          <w:rFonts w:ascii="Times New Roman" w:hAnsi="Times New Roman" w:cs="Times New Roman"/>
          <w:sz w:val="30"/>
          <w:szCs w:val="30"/>
        </w:rPr>
        <w:t xml:space="preserve"> до 11</w:t>
      </w:r>
      <w:r w:rsidRPr="0010432E">
        <w:rPr>
          <w:rFonts w:ascii="Times New Roman" w:hAnsi="Times New Roman" w:cs="Times New Roman"/>
          <w:sz w:val="30"/>
          <w:szCs w:val="30"/>
        </w:rPr>
        <w:t>, то в этой таблице четвертых команд в соответствующих боях не будет.</w:t>
      </w: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Б</w:t>
      </w:r>
      <w:proofErr w:type="gramStart"/>
      <w:r>
        <w:rPr>
          <w:rFonts w:ascii="Times New Roman" w:hAnsi="Times New Roman" w:cs="Times New Roman"/>
          <w:sz w:val="30"/>
          <w:szCs w:val="30"/>
        </w:rPr>
        <w:t>2</w:t>
      </w:r>
      <w:proofErr w:type="gramEnd"/>
      <w:r w:rsidRPr="0097795A">
        <w:rPr>
          <w:rFonts w:ascii="Times New Roman" w:hAnsi="Times New Roman" w:cs="Times New Roman"/>
          <w:sz w:val="30"/>
          <w:szCs w:val="30"/>
        </w:rPr>
        <w:t xml:space="preserve">) </w:t>
      </w:r>
      <w:r w:rsidRPr="0097795A">
        <w:rPr>
          <w:rFonts w:ascii="Times New Roman" w:hAnsi="Times New Roman" w:cs="Times New Roman"/>
          <w:sz w:val="30"/>
          <w:szCs w:val="30"/>
          <w:u w:val="single"/>
        </w:rPr>
        <w:t>Число команд в турнире 8</w:t>
      </w:r>
      <w:r w:rsidRPr="0097795A">
        <w:rPr>
          <w:rFonts w:ascii="Times New Roman" w:hAnsi="Times New Roman" w:cs="Times New Roman"/>
          <w:sz w:val="30"/>
          <w:szCs w:val="30"/>
        </w:rPr>
        <w:t xml:space="preserve">. </w:t>
      </w: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r w:rsidRPr="0097795A">
        <w:rPr>
          <w:rFonts w:ascii="Times New Roman" w:hAnsi="Times New Roman" w:cs="Times New Roman"/>
          <w:sz w:val="30"/>
          <w:szCs w:val="30"/>
        </w:rPr>
        <w:t xml:space="preserve">1,2,3,4,5,6,7,8 – номера команд по убыванию стартового рейтинга. Отборочных боев не проводится. Расстановка команд по финальным боям указана в таблице </w:t>
      </w:r>
      <w:r>
        <w:rPr>
          <w:rFonts w:ascii="Times New Roman" w:hAnsi="Times New Roman" w:cs="Times New Roman"/>
          <w:sz w:val="30"/>
          <w:szCs w:val="30"/>
        </w:rPr>
        <w:t>3</w:t>
      </w:r>
      <w:r w:rsidRPr="0097795A">
        <w:rPr>
          <w:rFonts w:ascii="Times New Roman" w:hAnsi="Times New Roman" w:cs="Times New Roman"/>
          <w:sz w:val="30"/>
          <w:szCs w:val="30"/>
        </w:rPr>
        <w:t xml:space="preserve">: </w:t>
      </w:r>
    </w:p>
    <w:p w:rsidR="003E24CA" w:rsidRDefault="003E24CA" w:rsidP="003E24CA">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w:t>
      </w:r>
      <w:r w:rsidRPr="0097795A">
        <w:rPr>
          <w:rFonts w:ascii="Times New Roman" w:hAnsi="Times New Roman" w:cs="Times New Roman"/>
          <w:sz w:val="30"/>
          <w:szCs w:val="30"/>
        </w:rPr>
        <w:t xml:space="preserve">Т а б л и </w:t>
      </w:r>
      <w:proofErr w:type="spellStart"/>
      <w:proofErr w:type="gramStart"/>
      <w:r w:rsidRPr="0097795A">
        <w:rPr>
          <w:rFonts w:ascii="Times New Roman" w:hAnsi="Times New Roman" w:cs="Times New Roman"/>
          <w:sz w:val="30"/>
          <w:szCs w:val="30"/>
        </w:rPr>
        <w:t>ц</w:t>
      </w:r>
      <w:proofErr w:type="spellEnd"/>
      <w:proofErr w:type="gramEnd"/>
      <w:r w:rsidRPr="0097795A">
        <w:rPr>
          <w:rFonts w:ascii="Times New Roman" w:hAnsi="Times New Roman" w:cs="Times New Roman"/>
          <w:sz w:val="30"/>
          <w:szCs w:val="30"/>
        </w:rPr>
        <w:t xml:space="preserve"> а 3</w:t>
      </w:r>
    </w:p>
    <w:p w:rsidR="00E56779" w:rsidRDefault="00E56779" w:rsidP="003E24CA">
      <w:pPr>
        <w:spacing w:line="240" w:lineRule="auto"/>
        <w:ind w:firstLine="709"/>
        <w:contextualSpacing/>
        <w:jc w:val="both"/>
        <w:rPr>
          <w:rFonts w:ascii="Times New Roman" w:hAnsi="Times New Roman" w:cs="Times New Roman"/>
          <w:sz w:val="30"/>
          <w:szCs w:val="30"/>
        </w:rPr>
      </w:pPr>
    </w:p>
    <w:tbl>
      <w:tblPr>
        <w:tblStyle w:val="a4"/>
        <w:tblW w:w="0" w:type="auto"/>
        <w:tblLook w:val="04A0"/>
      </w:tblPr>
      <w:tblGrid>
        <w:gridCol w:w="3426"/>
        <w:gridCol w:w="3426"/>
      </w:tblGrid>
      <w:tr w:rsidR="003E24CA" w:rsidTr="003E24CA">
        <w:trPr>
          <w:trHeight w:val="433"/>
        </w:trPr>
        <w:tc>
          <w:tcPr>
            <w:tcW w:w="342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Основной финал</w:t>
            </w:r>
          </w:p>
        </w:tc>
        <w:tc>
          <w:tcPr>
            <w:tcW w:w="342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Малый финал</w:t>
            </w:r>
          </w:p>
        </w:tc>
      </w:tr>
      <w:tr w:rsidR="003E24CA" w:rsidTr="003E24CA">
        <w:tc>
          <w:tcPr>
            <w:tcW w:w="342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1</w:t>
            </w:r>
          </w:p>
        </w:tc>
        <w:tc>
          <w:tcPr>
            <w:tcW w:w="342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5</w:t>
            </w:r>
          </w:p>
        </w:tc>
      </w:tr>
      <w:tr w:rsidR="003E24CA" w:rsidTr="003E24CA">
        <w:tc>
          <w:tcPr>
            <w:tcW w:w="342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2</w:t>
            </w:r>
          </w:p>
        </w:tc>
        <w:tc>
          <w:tcPr>
            <w:tcW w:w="342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6</w:t>
            </w:r>
          </w:p>
        </w:tc>
      </w:tr>
      <w:tr w:rsidR="003E24CA" w:rsidTr="003E24CA">
        <w:tc>
          <w:tcPr>
            <w:tcW w:w="342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3</w:t>
            </w:r>
          </w:p>
        </w:tc>
        <w:tc>
          <w:tcPr>
            <w:tcW w:w="342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7</w:t>
            </w:r>
          </w:p>
        </w:tc>
      </w:tr>
      <w:tr w:rsidR="003E24CA" w:rsidTr="003E24CA">
        <w:tc>
          <w:tcPr>
            <w:tcW w:w="342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4</w:t>
            </w:r>
          </w:p>
        </w:tc>
        <w:tc>
          <w:tcPr>
            <w:tcW w:w="342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8</w:t>
            </w:r>
          </w:p>
        </w:tc>
      </w:tr>
    </w:tbl>
    <w:p w:rsidR="003E24CA" w:rsidRDefault="003E24CA" w:rsidP="003E24CA">
      <w:pPr>
        <w:spacing w:line="240" w:lineRule="auto"/>
        <w:ind w:firstLine="709"/>
        <w:contextualSpacing/>
        <w:jc w:val="both"/>
        <w:rPr>
          <w:rFonts w:ascii="Times New Roman" w:hAnsi="Times New Roman" w:cs="Times New Roman"/>
          <w:sz w:val="30"/>
          <w:szCs w:val="30"/>
        </w:rPr>
      </w:pPr>
    </w:p>
    <w:p w:rsidR="00E56779" w:rsidRDefault="003E24CA" w:rsidP="00E56779">
      <w:pPr>
        <w:spacing w:line="240" w:lineRule="auto"/>
        <w:ind w:left="7088" w:firstLine="992"/>
        <w:contextualSpacing/>
        <w:jc w:val="both"/>
        <w:rPr>
          <w:rFonts w:ascii="Times New Roman" w:hAnsi="Times New Roman" w:cs="Times New Roman"/>
          <w:sz w:val="30"/>
          <w:szCs w:val="30"/>
        </w:rPr>
      </w:pPr>
      <w:r>
        <w:rPr>
          <w:rFonts w:ascii="Times New Roman" w:hAnsi="Times New Roman" w:cs="Times New Roman"/>
          <w:sz w:val="30"/>
          <w:szCs w:val="30"/>
        </w:rPr>
        <w:t xml:space="preserve">                                                                                                 </w:t>
      </w:r>
      <w:r w:rsidR="00E56779">
        <w:rPr>
          <w:rFonts w:ascii="Times New Roman" w:hAnsi="Times New Roman" w:cs="Times New Roman"/>
          <w:sz w:val="30"/>
          <w:szCs w:val="30"/>
        </w:rPr>
        <w:t xml:space="preserve">                               </w:t>
      </w:r>
    </w:p>
    <w:p w:rsidR="00E56779" w:rsidRDefault="00E56779" w:rsidP="00E56779">
      <w:pPr>
        <w:spacing w:line="240" w:lineRule="auto"/>
        <w:ind w:left="7088" w:firstLine="992"/>
        <w:contextualSpacing/>
        <w:jc w:val="both"/>
        <w:rPr>
          <w:rFonts w:ascii="Times New Roman" w:hAnsi="Times New Roman" w:cs="Times New Roman"/>
          <w:sz w:val="30"/>
          <w:szCs w:val="30"/>
        </w:rPr>
      </w:pPr>
    </w:p>
    <w:p w:rsidR="00E56779" w:rsidRDefault="00E56779" w:rsidP="00E56779">
      <w:pPr>
        <w:spacing w:line="240" w:lineRule="auto"/>
        <w:ind w:left="7088" w:firstLine="992"/>
        <w:contextualSpacing/>
        <w:jc w:val="both"/>
        <w:rPr>
          <w:rFonts w:ascii="Times New Roman" w:hAnsi="Times New Roman" w:cs="Times New Roman"/>
          <w:sz w:val="30"/>
          <w:szCs w:val="30"/>
        </w:rPr>
      </w:pPr>
    </w:p>
    <w:p w:rsidR="00E56779" w:rsidRDefault="00E56779" w:rsidP="00E56779">
      <w:pPr>
        <w:spacing w:line="240" w:lineRule="auto"/>
        <w:ind w:left="7088" w:firstLine="992"/>
        <w:contextualSpacing/>
        <w:jc w:val="both"/>
        <w:rPr>
          <w:rFonts w:ascii="Times New Roman" w:hAnsi="Times New Roman" w:cs="Times New Roman"/>
          <w:sz w:val="30"/>
          <w:szCs w:val="30"/>
        </w:rPr>
      </w:pPr>
    </w:p>
    <w:p w:rsidR="00E56779" w:rsidRDefault="00E56779" w:rsidP="00E56779">
      <w:pPr>
        <w:spacing w:line="240" w:lineRule="auto"/>
        <w:ind w:left="7088" w:firstLine="992"/>
        <w:contextualSpacing/>
        <w:jc w:val="both"/>
        <w:rPr>
          <w:rFonts w:ascii="Times New Roman" w:hAnsi="Times New Roman" w:cs="Times New Roman"/>
          <w:sz w:val="30"/>
          <w:szCs w:val="30"/>
        </w:rPr>
      </w:pPr>
    </w:p>
    <w:p w:rsidR="00E56779" w:rsidRDefault="00E56779" w:rsidP="00E56779">
      <w:pPr>
        <w:spacing w:line="240" w:lineRule="auto"/>
        <w:ind w:left="7088" w:firstLine="992"/>
        <w:contextualSpacing/>
        <w:jc w:val="both"/>
        <w:rPr>
          <w:rFonts w:ascii="Times New Roman" w:hAnsi="Times New Roman" w:cs="Times New Roman"/>
          <w:sz w:val="30"/>
          <w:szCs w:val="30"/>
        </w:rPr>
      </w:pPr>
    </w:p>
    <w:p w:rsidR="00E56779" w:rsidRDefault="00E56779" w:rsidP="00E56779">
      <w:pPr>
        <w:spacing w:line="240" w:lineRule="auto"/>
        <w:ind w:left="7088" w:firstLine="992"/>
        <w:contextualSpacing/>
        <w:jc w:val="both"/>
        <w:rPr>
          <w:rFonts w:ascii="Times New Roman" w:hAnsi="Times New Roman" w:cs="Times New Roman"/>
          <w:sz w:val="30"/>
          <w:szCs w:val="30"/>
        </w:rPr>
      </w:pPr>
    </w:p>
    <w:p w:rsidR="00D30848" w:rsidRDefault="00D30848" w:rsidP="00E56779">
      <w:pPr>
        <w:spacing w:line="240" w:lineRule="auto"/>
        <w:ind w:left="7088" w:firstLine="992"/>
        <w:contextualSpacing/>
        <w:jc w:val="both"/>
        <w:rPr>
          <w:rFonts w:ascii="Times New Roman" w:hAnsi="Times New Roman" w:cs="Times New Roman"/>
          <w:sz w:val="30"/>
          <w:szCs w:val="30"/>
        </w:rPr>
      </w:pPr>
    </w:p>
    <w:p w:rsidR="00D30848" w:rsidRDefault="00D30848" w:rsidP="00E56779">
      <w:pPr>
        <w:spacing w:line="240" w:lineRule="auto"/>
        <w:ind w:left="7088" w:firstLine="992"/>
        <w:contextualSpacing/>
        <w:jc w:val="both"/>
        <w:rPr>
          <w:rFonts w:ascii="Times New Roman" w:hAnsi="Times New Roman" w:cs="Times New Roman"/>
          <w:sz w:val="30"/>
          <w:szCs w:val="30"/>
        </w:rPr>
      </w:pPr>
    </w:p>
    <w:p w:rsidR="00E56779" w:rsidRDefault="00E56779" w:rsidP="00E56779">
      <w:pPr>
        <w:spacing w:line="240" w:lineRule="auto"/>
        <w:ind w:left="7088" w:firstLine="992"/>
        <w:contextualSpacing/>
        <w:jc w:val="both"/>
        <w:rPr>
          <w:rFonts w:ascii="Times New Roman" w:hAnsi="Times New Roman" w:cs="Times New Roman"/>
          <w:sz w:val="30"/>
          <w:szCs w:val="30"/>
        </w:rPr>
      </w:pPr>
    </w:p>
    <w:p w:rsidR="00E56779" w:rsidRDefault="00E56779" w:rsidP="00E56779">
      <w:pPr>
        <w:spacing w:line="240" w:lineRule="auto"/>
        <w:ind w:left="7088" w:firstLine="992"/>
        <w:contextualSpacing/>
        <w:jc w:val="both"/>
        <w:rPr>
          <w:rFonts w:ascii="Times New Roman" w:hAnsi="Times New Roman" w:cs="Times New Roman"/>
          <w:sz w:val="30"/>
          <w:szCs w:val="30"/>
        </w:rPr>
      </w:pPr>
    </w:p>
    <w:p w:rsidR="00E56779" w:rsidRDefault="00E56779" w:rsidP="00E56779">
      <w:pPr>
        <w:spacing w:line="240" w:lineRule="auto"/>
        <w:ind w:left="7088" w:firstLine="142"/>
        <w:contextualSpacing/>
        <w:jc w:val="both"/>
        <w:rPr>
          <w:rFonts w:ascii="Times New Roman" w:hAnsi="Times New Roman" w:cs="Times New Roman"/>
          <w:sz w:val="30"/>
          <w:szCs w:val="30"/>
        </w:rPr>
      </w:pPr>
    </w:p>
    <w:p w:rsidR="003E24CA" w:rsidRDefault="003E24CA" w:rsidP="00E56779">
      <w:pPr>
        <w:spacing w:line="240" w:lineRule="auto"/>
        <w:ind w:left="7088" w:firstLine="142"/>
        <w:contextualSpacing/>
        <w:jc w:val="both"/>
        <w:rPr>
          <w:rFonts w:ascii="Times New Roman" w:hAnsi="Times New Roman" w:cs="Times New Roman"/>
          <w:sz w:val="30"/>
          <w:szCs w:val="30"/>
        </w:rPr>
      </w:pPr>
      <w:r w:rsidRPr="0097795A">
        <w:rPr>
          <w:rFonts w:ascii="Times New Roman" w:hAnsi="Times New Roman" w:cs="Times New Roman"/>
          <w:sz w:val="30"/>
          <w:szCs w:val="30"/>
        </w:rPr>
        <w:lastRenderedPageBreak/>
        <w:t xml:space="preserve">Приложение 2.4 </w:t>
      </w: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r w:rsidRPr="0097795A">
        <w:rPr>
          <w:rFonts w:ascii="Times New Roman" w:hAnsi="Times New Roman" w:cs="Times New Roman"/>
          <w:sz w:val="30"/>
          <w:szCs w:val="30"/>
        </w:rPr>
        <w:t xml:space="preserve">Схемы математических боев с участием трех (таблица 4) и пяти команд (таблица 5). </w:t>
      </w:r>
    </w:p>
    <w:p w:rsidR="003E24CA" w:rsidRDefault="003E24CA" w:rsidP="003E24CA">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w:t>
      </w:r>
    </w:p>
    <w:p w:rsidR="003E24CA" w:rsidRDefault="003E24CA" w:rsidP="003E24CA">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w:t>
      </w:r>
      <w:r w:rsidR="00E56779">
        <w:rPr>
          <w:rFonts w:ascii="Times New Roman" w:hAnsi="Times New Roman" w:cs="Times New Roman"/>
          <w:sz w:val="30"/>
          <w:szCs w:val="30"/>
        </w:rPr>
        <w:t>Т</w:t>
      </w:r>
      <w:r w:rsidRPr="0097795A">
        <w:rPr>
          <w:rFonts w:ascii="Times New Roman" w:hAnsi="Times New Roman" w:cs="Times New Roman"/>
          <w:sz w:val="30"/>
          <w:szCs w:val="30"/>
        </w:rPr>
        <w:t xml:space="preserve"> а б л и </w:t>
      </w:r>
      <w:proofErr w:type="spellStart"/>
      <w:proofErr w:type="gramStart"/>
      <w:r w:rsidRPr="0097795A">
        <w:rPr>
          <w:rFonts w:ascii="Times New Roman" w:hAnsi="Times New Roman" w:cs="Times New Roman"/>
          <w:sz w:val="30"/>
          <w:szCs w:val="30"/>
        </w:rPr>
        <w:t>ц</w:t>
      </w:r>
      <w:proofErr w:type="spellEnd"/>
      <w:proofErr w:type="gramEnd"/>
      <w:r w:rsidRPr="0097795A">
        <w:rPr>
          <w:rFonts w:ascii="Times New Roman" w:hAnsi="Times New Roman" w:cs="Times New Roman"/>
          <w:sz w:val="30"/>
          <w:szCs w:val="30"/>
        </w:rPr>
        <w:t xml:space="preserve"> а 4</w:t>
      </w:r>
    </w:p>
    <w:tbl>
      <w:tblPr>
        <w:tblStyle w:val="a4"/>
        <w:tblW w:w="0" w:type="auto"/>
        <w:tblLook w:val="04A0"/>
      </w:tblPr>
      <w:tblGrid>
        <w:gridCol w:w="2569"/>
        <w:gridCol w:w="800"/>
        <w:gridCol w:w="992"/>
        <w:gridCol w:w="1276"/>
      </w:tblGrid>
      <w:tr w:rsidR="003E24CA" w:rsidTr="003E24CA">
        <w:tc>
          <w:tcPr>
            <w:tcW w:w="2569" w:type="dxa"/>
            <w:vMerge w:val="restart"/>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Команды</w:t>
            </w:r>
          </w:p>
        </w:tc>
        <w:tc>
          <w:tcPr>
            <w:tcW w:w="3068" w:type="dxa"/>
            <w:gridSpan w:val="3"/>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Раунды</w:t>
            </w:r>
          </w:p>
        </w:tc>
      </w:tr>
      <w:tr w:rsidR="003E24CA" w:rsidTr="003E24CA">
        <w:tc>
          <w:tcPr>
            <w:tcW w:w="2569" w:type="dxa"/>
            <w:vMerge/>
            <w:vAlign w:val="center"/>
          </w:tcPr>
          <w:p w:rsidR="003E24CA" w:rsidRDefault="003E24CA" w:rsidP="003E24CA">
            <w:pPr>
              <w:contextualSpacing/>
              <w:jc w:val="center"/>
              <w:rPr>
                <w:rFonts w:ascii="Times New Roman" w:hAnsi="Times New Roman" w:cs="Times New Roman"/>
                <w:sz w:val="30"/>
                <w:szCs w:val="30"/>
              </w:rPr>
            </w:pPr>
          </w:p>
        </w:tc>
        <w:tc>
          <w:tcPr>
            <w:tcW w:w="800"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1</w:t>
            </w:r>
          </w:p>
        </w:tc>
        <w:tc>
          <w:tcPr>
            <w:tcW w:w="992"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2</w:t>
            </w:r>
          </w:p>
        </w:tc>
        <w:tc>
          <w:tcPr>
            <w:tcW w:w="127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3</w:t>
            </w:r>
          </w:p>
        </w:tc>
      </w:tr>
      <w:tr w:rsidR="003E24CA" w:rsidTr="003E24CA">
        <w:tc>
          <w:tcPr>
            <w:tcW w:w="2569"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Команда 1</w:t>
            </w:r>
          </w:p>
        </w:tc>
        <w:tc>
          <w:tcPr>
            <w:tcW w:w="800"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Д</w:t>
            </w:r>
          </w:p>
        </w:tc>
        <w:tc>
          <w:tcPr>
            <w:tcW w:w="992" w:type="dxa"/>
            <w:vAlign w:val="center"/>
          </w:tcPr>
          <w:p w:rsidR="003E24CA" w:rsidRDefault="003E24CA" w:rsidP="003E24CA">
            <w:pPr>
              <w:contextualSpacing/>
              <w:jc w:val="center"/>
              <w:rPr>
                <w:rFonts w:ascii="Times New Roman" w:hAnsi="Times New Roman" w:cs="Times New Roman"/>
                <w:sz w:val="30"/>
                <w:szCs w:val="30"/>
              </w:rPr>
            </w:pPr>
            <w:proofErr w:type="gramStart"/>
            <w:r>
              <w:rPr>
                <w:rFonts w:ascii="Times New Roman" w:hAnsi="Times New Roman" w:cs="Times New Roman"/>
                <w:sz w:val="30"/>
                <w:szCs w:val="30"/>
              </w:rPr>
              <w:t>Р</w:t>
            </w:r>
            <w:proofErr w:type="gramEnd"/>
          </w:p>
        </w:tc>
        <w:tc>
          <w:tcPr>
            <w:tcW w:w="127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О</w:t>
            </w:r>
          </w:p>
        </w:tc>
      </w:tr>
      <w:tr w:rsidR="003E24CA" w:rsidTr="003E24CA">
        <w:tc>
          <w:tcPr>
            <w:tcW w:w="2569"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Команда 2</w:t>
            </w:r>
          </w:p>
        </w:tc>
        <w:tc>
          <w:tcPr>
            <w:tcW w:w="800"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О</w:t>
            </w:r>
          </w:p>
        </w:tc>
        <w:tc>
          <w:tcPr>
            <w:tcW w:w="992"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Д</w:t>
            </w:r>
          </w:p>
        </w:tc>
        <w:tc>
          <w:tcPr>
            <w:tcW w:w="1276" w:type="dxa"/>
            <w:vAlign w:val="center"/>
          </w:tcPr>
          <w:p w:rsidR="003E24CA" w:rsidRDefault="003E24CA" w:rsidP="003E24CA">
            <w:pPr>
              <w:contextualSpacing/>
              <w:jc w:val="center"/>
              <w:rPr>
                <w:rFonts w:ascii="Times New Roman" w:hAnsi="Times New Roman" w:cs="Times New Roman"/>
                <w:sz w:val="30"/>
                <w:szCs w:val="30"/>
              </w:rPr>
            </w:pPr>
            <w:proofErr w:type="gramStart"/>
            <w:r>
              <w:rPr>
                <w:rFonts w:ascii="Times New Roman" w:hAnsi="Times New Roman" w:cs="Times New Roman"/>
                <w:sz w:val="30"/>
                <w:szCs w:val="30"/>
              </w:rPr>
              <w:t>Р</w:t>
            </w:r>
            <w:proofErr w:type="gramEnd"/>
          </w:p>
        </w:tc>
      </w:tr>
      <w:tr w:rsidR="003E24CA" w:rsidTr="003E24CA">
        <w:tc>
          <w:tcPr>
            <w:tcW w:w="2569"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Команда 3</w:t>
            </w:r>
          </w:p>
        </w:tc>
        <w:tc>
          <w:tcPr>
            <w:tcW w:w="800" w:type="dxa"/>
            <w:vAlign w:val="center"/>
          </w:tcPr>
          <w:p w:rsidR="003E24CA" w:rsidRDefault="003E24CA" w:rsidP="003E24CA">
            <w:pPr>
              <w:contextualSpacing/>
              <w:jc w:val="center"/>
              <w:rPr>
                <w:rFonts w:ascii="Times New Roman" w:hAnsi="Times New Roman" w:cs="Times New Roman"/>
                <w:sz w:val="30"/>
                <w:szCs w:val="30"/>
              </w:rPr>
            </w:pPr>
            <w:proofErr w:type="gramStart"/>
            <w:r>
              <w:rPr>
                <w:rFonts w:ascii="Times New Roman" w:hAnsi="Times New Roman" w:cs="Times New Roman"/>
                <w:sz w:val="30"/>
                <w:szCs w:val="30"/>
              </w:rPr>
              <w:t>Р</w:t>
            </w:r>
            <w:proofErr w:type="gramEnd"/>
          </w:p>
        </w:tc>
        <w:tc>
          <w:tcPr>
            <w:tcW w:w="992"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О</w:t>
            </w:r>
          </w:p>
        </w:tc>
        <w:tc>
          <w:tcPr>
            <w:tcW w:w="127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Д</w:t>
            </w:r>
          </w:p>
        </w:tc>
      </w:tr>
    </w:tbl>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w:t>
      </w:r>
      <w:r w:rsidRPr="0097795A">
        <w:rPr>
          <w:rFonts w:ascii="Times New Roman" w:hAnsi="Times New Roman" w:cs="Times New Roman"/>
          <w:sz w:val="30"/>
          <w:szCs w:val="30"/>
        </w:rPr>
        <w:t xml:space="preserve">Т а б л и </w:t>
      </w:r>
      <w:proofErr w:type="spellStart"/>
      <w:proofErr w:type="gramStart"/>
      <w:r w:rsidRPr="0097795A">
        <w:rPr>
          <w:rFonts w:ascii="Times New Roman" w:hAnsi="Times New Roman" w:cs="Times New Roman"/>
          <w:sz w:val="30"/>
          <w:szCs w:val="30"/>
        </w:rPr>
        <w:t>ц</w:t>
      </w:r>
      <w:proofErr w:type="spellEnd"/>
      <w:proofErr w:type="gramEnd"/>
      <w:r w:rsidRPr="0097795A">
        <w:rPr>
          <w:rFonts w:ascii="Times New Roman" w:hAnsi="Times New Roman" w:cs="Times New Roman"/>
          <w:sz w:val="30"/>
          <w:szCs w:val="30"/>
        </w:rPr>
        <w:t xml:space="preserve"> а </w:t>
      </w:r>
      <w:r>
        <w:rPr>
          <w:rFonts w:ascii="Times New Roman" w:hAnsi="Times New Roman" w:cs="Times New Roman"/>
          <w:sz w:val="30"/>
          <w:szCs w:val="30"/>
        </w:rPr>
        <w:t>5</w:t>
      </w:r>
    </w:p>
    <w:p w:rsidR="00E56779" w:rsidRDefault="00E56779" w:rsidP="003E24CA">
      <w:pPr>
        <w:spacing w:line="240" w:lineRule="auto"/>
        <w:ind w:firstLine="709"/>
        <w:contextualSpacing/>
        <w:jc w:val="both"/>
        <w:rPr>
          <w:rFonts w:ascii="Times New Roman" w:hAnsi="Times New Roman" w:cs="Times New Roman"/>
          <w:sz w:val="30"/>
          <w:szCs w:val="30"/>
        </w:rPr>
      </w:pPr>
    </w:p>
    <w:p w:rsidR="00E56779" w:rsidRDefault="00E56779" w:rsidP="003E24CA">
      <w:pPr>
        <w:spacing w:line="240" w:lineRule="auto"/>
        <w:ind w:firstLine="709"/>
        <w:contextualSpacing/>
        <w:jc w:val="both"/>
        <w:rPr>
          <w:rFonts w:ascii="Times New Roman" w:hAnsi="Times New Roman" w:cs="Times New Roman"/>
          <w:sz w:val="30"/>
          <w:szCs w:val="30"/>
        </w:rPr>
      </w:pPr>
    </w:p>
    <w:tbl>
      <w:tblPr>
        <w:tblStyle w:val="a4"/>
        <w:tblW w:w="0" w:type="auto"/>
        <w:tblLook w:val="04A0"/>
      </w:tblPr>
      <w:tblGrid>
        <w:gridCol w:w="2569"/>
        <w:gridCol w:w="800"/>
        <w:gridCol w:w="992"/>
        <w:gridCol w:w="1276"/>
        <w:gridCol w:w="1276"/>
        <w:gridCol w:w="1276"/>
      </w:tblGrid>
      <w:tr w:rsidR="003E24CA" w:rsidTr="003E24CA">
        <w:tc>
          <w:tcPr>
            <w:tcW w:w="2569" w:type="dxa"/>
            <w:vMerge w:val="restart"/>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Команды</w:t>
            </w:r>
          </w:p>
        </w:tc>
        <w:tc>
          <w:tcPr>
            <w:tcW w:w="5620" w:type="dxa"/>
            <w:gridSpan w:val="5"/>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Раунды</w:t>
            </w:r>
          </w:p>
        </w:tc>
      </w:tr>
      <w:tr w:rsidR="003E24CA" w:rsidTr="003E24CA">
        <w:tc>
          <w:tcPr>
            <w:tcW w:w="2569" w:type="dxa"/>
            <w:vMerge/>
            <w:vAlign w:val="center"/>
          </w:tcPr>
          <w:p w:rsidR="003E24CA" w:rsidRDefault="003E24CA" w:rsidP="003E24CA">
            <w:pPr>
              <w:contextualSpacing/>
              <w:jc w:val="center"/>
              <w:rPr>
                <w:rFonts w:ascii="Times New Roman" w:hAnsi="Times New Roman" w:cs="Times New Roman"/>
                <w:sz w:val="30"/>
                <w:szCs w:val="30"/>
              </w:rPr>
            </w:pPr>
          </w:p>
        </w:tc>
        <w:tc>
          <w:tcPr>
            <w:tcW w:w="800"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1</w:t>
            </w:r>
          </w:p>
        </w:tc>
        <w:tc>
          <w:tcPr>
            <w:tcW w:w="992"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2</w:t>
            </w:r>
          </w:p>
        </w:tc>
        <w:tc>
          <w:tcPr>
            <w:tcW w:w="127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3</w:t>
            </w:r>
          </w:p>
        </w:tc>
        <w:tc>
          <w:tcPr>
            <w:tcW w:w="1276" w:type="dxa"/>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4</w:t>
            </w:r>
          </w:p>
        </w:tc>
        <w:tc>
          <w:tcPr>
            <w:tcW w:w="1276" w:type="dxa"/>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5</w:t>
            </w:r>
          </w:p>
        </w:tc>
      </w:tr>
      <w:tr w:rsidR="003E24CA" w:rsidTr="003E24CA">
        <w:tc>
          <w:tcPr>
            <w:tcW w:w="2569"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Команда 1</w:t>
            </w:r>
          </w:p>
        </w:tc>
        <w:tc>
          <w:tcPr>
            <w:tcW w:w="800"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Д</w:t>
            </w:r>
          </w:p>
        </w:tc>
        <w:tc>
          <w:tcPr>
            <w:tcW w:w="992"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Н</w:t>
            </w:r>
            <w:proofErr w:type="gramStart"/>
            <w:r>
              <w:rPr>
                <w:rFonts w:ascii="Times New Roman" w:hAnsi="Times New Roman" w:cs="Times New Roman"/>
                <w:sz w:val="30"/>
                <w:szCs w:val="30"/>
              </w:rPr>
              <w:t>2</w:t>
            </w:r>
            <w:proofErr w:type="gramEnd"/>
          </w:p>
        </w:tc>
        <w:tc>
          <w:tcPr>
            <w:tcW w:w="127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Н</w:t>
            </w:r>
            <w:proofErr w:type="gramStart"/>
            <w:r>
              <w:rPr>
                <w:rFonts w:ascii="Times New Roman" w:hAnsi="Times New Roman" w:cs="Times New Roman"/>
                <w:sz w:val="30"/>
                <w:szCs w:val="30"/>
              </w:rPr>
              <w:t>1</w:t>
            </w:r>
            <w:proofErr w:type="gramEnd"/>
          </w:p>
        </w:tc>
        <w:tc>
          <w:tcPr>
            <w:tcW w:w="1276" w:type="dxa"/>
          </w:tcPr>
          <w:p w:rsidR="003E24CA" w:rsidRDefault="003E24CA" w:rsidP="003E24CA">
            <w:pPr>
              <w:contextualSpacing/>
              <w:jc w:val="center"/>
              <w:rPr>
                <w:rFonts w:ascii="Times New Roman" w:hAnsi="Times New Roman" w:cs="Times New Roman"/>
                <w:sz w:val="30"/>
                <w:szCs w:val="30"/>
              </w:rPr>
            </w:pPr>
            <w:proofErr w:type="gramStart"/>
            <w:r>
              <w:rPr>
                <w:rFonts w:ascii="Times New Roman" w:hAnsi="Times New Roman" w:cs="Times New Roman"/>
                <w:sz w:val="30"/>
                <w:szCs w:val="30"/>
              </w:rPr>
              <w:t>Р</w:t>
            </w:r>
            <w:proofErr w:type="gramEnd"/>
          </w:p>
        </w:tc>
        <w:tc>
          <w:tcPr>
            <w:tcW w:w="1276" w:type="dxa"/>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О</w:t>
            </w:r>
          </w:p>
        </w:tc>
      </w:tr>
      <w:tr w:rsidR="003E24CA" w:rsidTr="003E24CA">
        <w:tc>
          <w:tcPr>
            <w:tcW w:w="2569"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Команда 2</w:t>
            </w:r>
          </w:p>
        </w:tc>
        <w:tc>
          <w:tcPr>
            <w:tcW w:w="800"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О</w:t>
            </w:r>
          </w:p>
        </w:tc>
        <w:tc>
          <w:tcPr>
            <w:tcW w:w="992"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Д</w:t>
            </w:r>
          </w:p>
        </w:tc>
        <w:tc>
          <w:tcPr>
            <w:tcW w:w="127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Н</w:t>
            </w:r>
            <w:proofErr w:type="gramStart"/>
            <w:r>
              <w:rPr>
                <w:rFonts w:ascii="Times New Roman" w:hAnsi="Times New Roman" w:cs="Times New Roman"/>
                <w:sz w:val="30"/>
                <w:szCs w:val="30"/>
              </w:rPr>
              <w:t>2</w:t>
            </w:r>
            <w:proofErr w:type="gramEnd"/>
          </w:p>
        </w:tc>
        <w:tc>
          <w:tcPr>
            <w:tcW w:w="1276" w:type="dxa"/>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Н</w:t>
            </w:r>
            <w:proofErr w:type="gramStart"/>
            <w:r>
              <w:rPr>
                <w:rFonts w:ascii="Times New Roman" w:hAnsi="Times New Roman" w:cs="Times New Roman"/>
                <w:sz w:val="30"/>
                <w:szCs w:val="30"/>
              </w:rPr>
              <w:t>1</w:t>
            </w:r>
            <w:proofErr w:type="gramEnd"/>
          </w:p>
        </w:tc>
        <w:tc>
          <w:tcPr>
            <w:tcW w:w="1276" w:type="dxa"/>
          </w:tcPr>
          <w:p w:rsidR="003E24CA" w:rsidRDefault="003E24CA" w:rsidP="003E24CA">
            <w:pPr>
              <w:contextualSpacing/>
              <w:jc w:val="center"/>
              <w:rPr>
                <w:rFonts w:ascii="Times New Roman" w:hAnsi="Times New Roman" w:cs="Times New Roman"/>
                <w:sz w:val="30"/>
                <w:szCs w:val="30"/>
              </w:rPr>
            </w:pPr>
            <w:proofErr w:type="gramStart"/>
            <w:r>
              <w:rPr>
                <w:rFonts w:ascii="Times New Roman" w:hAnsi="Times New Roman" w:cs="Times New Roman"/>
                <w:sz w:val="30"/>
                <w:szCs w:val="30"/>
              </w:rPr>
              <w:t>Р</w:t>
            </w:r>
            <w:proofErr w:type="gramEnd"/>
          </w:p>
        </w:tc>
      </w:tr>
      <w:tr w:rsidR="003E24CA" w:rsidTr="003E24CA">
        <w:tc>
          <w:tcPr>
            <w:tcW w:w="2569"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Команда 3</w:t>
            </w:r>
          </w:p>
        </w:tc>
        <w:tc>
          <w:tcPr>
            <w:tcW w:w="800" w:type="dxa"/>
            <w:vAlign w:val="center"/>
          </w:tcPr>
          <w:p w:rsidR="003E24CA" w:rsidRDefault="003E24CA" w:rsidP="003E24CA">
            <w:pPr>
              <w:contextualSpacing/>
              <w:jc w:val="center"/>
              <w:rPr>
                <w:rFonts w:ascii="Times New Roman" w:hAnsi="Times New Roman" w:cs="Times New Roman"/>
                <w:sz w:val="30"/>
                <w:szCs w:val="30"/>
              </w:rPr>
            </w:pPr>
            <w:proofErr w:type="gramStart"/>
            <w:r>
              <w:rPr>
                <w:rFonts w:ascii="Times New Roman" w:hAnsi="Times New Roman" w:cs="Times New Roman"/>
                <w:sz w:val="30"/>
                <w:szCs w:val="30"/>
              </w:rPr>
              <w:t>Р</w:t>
            </w:r>
            <w:proofErr w:type="gramEnd"/>
          </w:p>
        </w:tc>
        <w:tc>
          <w:tcPr>
            <w:tcW w:w="992"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О</w:t>
            </w:r>
          </w:p>
        </w:tc>
        <w:tc>
          <w:tcPr>
            <w:tcW w:w="127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Д</w:t>
            </w:r>
          </w:p>
        </w:tc>
        <w:tc>
          <w:tcPr>
            <w:tcW w:w="1276" w:type="dxa"/>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Н</w:t>
            </w:r>
            <w:proofErr w:type="gramStart"/>
            <w:r>
              <w:rPr>
                <w:rFonts w:ascii="Times New Roman" w:hAnsi="Times New Roman" w:cs="Times New Roman"/>
                <w:sz w:val="30"/>
                <w:szCs w:val="30"/>
              </w:rPr>
              <w:t>2</w:t>
            </w:r>
            <w:proofErr w:type="gramEnd"/>
          </w:p>
        </w:tc>
        <w:tc>
          <w:tcPr>
            <w:tcW w:w="1276" w:type="dxa"/>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Н</w:t>
            </w:r>
            <w:proofErr w:type="gramStart"/>
            <w:r>
              <w:rPr>
                <w:rFonts w:ascii="Times New Roman" w:hAnsi="Times New Roman" w:cs="Times New Roman"/>
                <w:sz w:val="30"/>
                <w:szCs w:val="30"/>
              </w:rPr>
              <w:t>1</w:t>
            </w:r>
            <w:proofErr w:type="gramEnd"/>
          </w:p>
        </w:tc>
      </w:tr>
      <w:tr w:rsidR="003E24CA" w:rsidTr="003E24CA">
        <w:tc>
          <w:tcPr>
            <w:tcW w:w="2569" w:type="dxa"/>
            <w:vAlign w:val="center"/>
          </w:tcPr>
          <w:p w:rsidR="003E24CA" w:rsidRDefault="003E24CA" w:rsidP="003E24CA">
            <w:pPr>
              <w:jc w:val="center"/>
            </w:pPr>
            <w:r w:rsidRPr="00816E26">
              <w:rPr>
                <w:rFonts w:ascii="Times New Roman" w:hAnsi="Times New Roman" w:cs="Times New Roman"/>
                <w:sz w:val="30"/>
                <w:szCs w:val="30"/>
              </w:rPr>
              <w:t xml:space="preserve">Команда </w:t>
            </w:r>
            <w:r>
              <w:rPr>
                <w:rFonts w:ascii="Times New Roman" w:hAnsi="Times New Roman" w:cs="Times New Roman"/>
                <w:sz w:val="30"/>
                <w:szCs w:val="30"/>
              </w:rPr>
              <w:t>4</w:t>
            </w:r>
          </w:p>
        </w:tc>
        <w:tc>
          <w:tcPr>
            <w:tcW w:w="800"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Н</w:t>
            </w:r>
            <w:proofErr w:type="gramStart"/>
            <w:r>
              <w:rPr>
                <w:rFonts w:ascii="Times New Roman" w:hAnsi="Times New Roman" w:cs="Times New Roman"/>
                <w:sz w:val="30"/>
                <w:szCs w:val="30"/>
              </w:rPr>
              <w:t>1</w:t>
            </w:r>
            <w:proofErr w:type="gramEnd"/>
          </w:p>
        </w:tc>
        <w:tc>
          <w:tcPr>
            <w:tcW w:w="992" w:type="dxa"/>
            <w:vAlign w:val="center"/>
          </w:tcPr>
          <w:p w:rsidR="003E24CA" w:rsidRDefault="003E24CA" w:rsidP="003E24CA">
            <w:pPr>
              <w:contextualSpacing/>
              <w:jc w:val="center"/>
              <w:rPr>
                <w:rFonts w:ascii="Times New Roman" w:hAnsi="Times New Roman" w:cs="Times New Roman"/>
                <w:sz w:val="30"/>
                <w:szCs w:val="30"/>
              </w:rPr>
            </w:pPr>
            <w:proofErr w:type="gramStart"/>
            <w:r>
              <w:rPr>
                <w:rFonts w:ascii="Times New Roman" w:hAnsi="Times New Roman" w:cs="Times New Roman"/>
                <w:sz w:val="30"/>
                <w:szCs w:val="30"/>
              </w:rPr>
              <w:t>Р</w:t>
            </w:r>
            <w:proofErr w:type="gramEnd"/>
          </w:p>
        </w:tc>
        <w:tc>
          <w:tcPr>
            <w:tcW w:w="1276"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О</w:t>
            </w:r>
          </w:p>
        </w:tc>
        <w:tc>
          <w:tcPr>
            <w:tcW w:w="1276" w:type="dxa"/>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Д</w:t>
            </w:r>
          </w:p>
        </w:tc>
        <w:tc>
          <w:tcPr>
            <w:tcW w:w="1276" w:type="dxa"/>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Н</w:t>
            </w:r>
            <w:proofErr w:type="gramStart"/>
            <w:r>
              <w:rPr>
                <w:rFonts w:ascii="Times New Roman" w:hAnsi="Times New Roman" w:cs="Times New Roman"/>
                <w:sz w:val="30"/>
                <w:szCs w:val="30"/>
              </w:rPr>
              <w:t>2</w:t>
            </w:r>
            <w:proofErr w:type="gramEnd"/>
          </w:p>
        </w:tc>
      </w:tr>
      <w:tr w:rsidR="003E24CA" w:rsidTr="003E24CA">
        <w:tc>
          <w:tcPr>
            <w:tcW w:w="2569" w:type="dxa"/>
            <w:vAlign w:val="center"/>
          </w:tcPr>
          <w:p w:rsidR="003E24CA" w:rsidRDefault="003E24CA" w:rsidP="003E24CA">
            <w:pPr>
              <w:jc w:val="center"/>
            </w:pPr>
            <w:r w:rsidRPr="00816E26">
              <w:rPr>
                <w:rFonts w:ascii="Times New Roman" w:hAnsi="Times New Roman" w:cs="Times New Roman"/>
                <w:sz w:val="30"/>
                <w:szCs w:val="30"/>
              </w:rPr>
              <w:t>Команда</w:t>
            </w:r>
            <w:r>
              <w:rPr>
                <w:rFonts w:ascii="Times New Roman" w:hAnsi="Times New Roman" w:cs="Times New Roman"/>
                <w:sz w:val="30"/>
                <w:szCs w:val="30"/>
              </w:rPr>
              <w:t>5</w:t>
            </w:r>
          </w:p>
        </w:tc>
        <w:tc>
          <w:tcPr>
            <w:tcW w:w="800"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Н</w:t>
            </w:r>
            <w:proofErr w:type="gramStart"/>
            <w:r>
              <w:rPr>
                <w:rFonts w:ascii="Times New Roman" w:hAnsi="Times New Roman" w:cs="Times New Roman"/>
                <w:sz w:val="30"/>
                <w:szCs w:val="30"/>
              </w:rPr>
              <w:t>2</w:t>
            </w:r>
            <w:proofErr w:type="gramEnd"/>
          </w:p>
        </w:tc>
        <w:tc>
          <w:tcPr>
            <w:tcW w:w="992" w:type="dxa"/>
            <w:vAlign w:val="center"/>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Н</w:t>
            </w:r>
            <w:proofErr w:type="gramStart"/>
            <w:r>
              <w:rPr>
                <w:rFonts w:ascii="Times New Roman" w:hAnsi="Times New Roman" w:cs="Times New Roman"/>
                <w:sz w:val="30"/>
                <w:szCs w:val="30"/>
              </w:rPr>
              <w:t>1</w:t>
            </w:r>
            <w:proofErr w:type="gramEnd"/>
          </w:p>
        </w:tc>
        <w:tc>
          <w:tcPr>
            <w:tcW w:w="1276" w:type="dxa"/>
            <w:vAlign w:val="center"/>
          </w:tcPr>
          <w:p w:rsidR="003E24CA" w:rsidRDefault="003E24CA" w:rsidP="003E24CA">
            <w:pPr>
              <w:contextualSpacing/>
              <w:jc w:val="center"/>
              <w:rPr>
                <w:rFonts w:ascii="Times New Roman" w:hAnsi="Times New Roman" w:cs="Times New Roman"/>
                <w:sz w:val="30"/>
                <w:szCs w:val="30"/>
              </w:rPr>
            </w:pPr>
            <w:proofErr w:type="gramStart"/>
            <w:r>
              <w:rPr>
                <w:rFonts w:ascii="Times New Roman" w:hAnsi="Times New Roman" w:cs="Times New Roman"/>
                <w:sz w:val="30"/>
                <w:szCs w:val="30"/>
              </w:rPr>
              <w:t>Р</w:t>
            </w:r>
            <w:proofErr w:type="gramEnd"/>
          </w:p>
        </w:tc>
        <w:tc>
          <w:tcPr>
            <w:tcW w:w="1276" w:type="dxa"/>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О</w:t>
            </w:r>
          </w:p>
        </w:tc>
        <w:tc>
          <w:tcPr>
            <w:tcW w:w="1276" w:type="dxa"/>
          </w:tcPr>
          <w:p w:rsidR="003E24CA" w:rsidRDefault="003E24CA" w:rsidP="003E24CA">
            <w:pPr>
              <w:contextualSpacing/>
              <w:jc w:val="center"/>
              <w:rPr>
                <w:rFonts w:ascii="Times New Roman" w:hAnsi="Times New Roman" w:cs="Times New Roman"/>
                <w:sz w:val="30"/>
                <w:szCs w:val="30"/>
              </w:rPr>
            </w:pPr>
            <w:r>
              <w:rPr>
                <w:rFonts w:ascii="Times New Roman" w:hAnsi="Times New Roman" w:cs="Times New Roman"/>
                <w:sz w:val="30"/>
                <w:szCs w:val="30"/>
              </w:rPr>
              <w:t>Д</w:t>
            </w:r>
          </w:p>
        </w:tc>
      </w:tr>
    </w:tbl>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p>
    <w:p w:rsidR="00D30848" w:rsidRDefault="00D30848" w:rsidP="003E24CA">
      <w:pPr>
        <w:spacing w:line="240" w:lineRule="auto"/>
        <w:ind w:firstLine="709"/>
        <w:contextualSpacing/>
        <w:jc w:val="both"/>
        <w:rPr>
          <w:rFonts w:ascii="Times New Roman" w:hAnsi="Times New Roman" w:cs="Times New Roman"/>
          <w:sz w:val="30"/>
          <w:szCs w:val="30"/>
        </w:rPr>
      </w:pPr>
    </w:p>
    <w:p w:rsidR="00D30848" w:rsidRDefault="00D30848"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proofErr w:type="gramStart"/>
      <w:r w:rsidRPr="008C3995">
        <w:rPr>
          <w:rFonts w:ascii="Times New Roman" w:hAnsi="Times New Roman" w:cs="Times New Roman"/>
          <w:sz w:val="30"/>
          <w:szCs w:val="30"/>
        </w:rPr>
        <w:t>Приложении</w:t>
      </w:r>
      <w:proofErr w:type="gramEnd"/>
      <w:r w:rsidRPr="008C3995">
        <w:rPr>
          <w:rFonts w:ascii="Times New Roman" w:hAnsi="Times New Roman" w:cs="Times New Roman"/>
          <w:sz w:val="30"/>
          <w:szCs w:val="30"/>
        </w:rPr>
        <w:t xml:space="preserve"> 2.5. </w:t>
      </w: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both"/>
        <w:rPr>
          <w:rFonts w:ascii="Times New Roman" w:hAnsi="Times New Roman" w:cs="Times New Roman"/>
          <w:sz w:val="30"/>
          <w:szCs w:val="30"/>
        </w:rPr>
      </w:pPr>
      <w:r w:rsidRPr="008C3995">
        <w:rPr>
          <w:rFonts w:ascii="Times New Roman" w:hAnsi="Times New Roman" w:cs="Times New Roman"/>
          <w:sz w:val="30"/>
          <w:szCs w:val="30"/>
        </w:rPr>
        <w:t xml:space="preserve">Форма письменного отзыва на материалы команд </w:t>
      </w:r>
    </w:p>
    <w:p w:rsidR="003E24CA" w:rsidRDefault="003E24CA" w:rsidP="003E24CA">
      <w:pPr>
        <w:spacing w:line="240" w:lineRule="auto"/>
        <w:ind w:firstLine="709"/>
        <w:contextualSpacing/>
        <w:jc w:val="both"/>
        <w:rPr>
          <w:rFonts w:ascii="Times New Roman" w:hAnsi="Times New Roman" w:cs="Times New Roman"/>
          <w:sz w:val="30"/>
          <w:szCs w:val="30"/>
        </w:rPr>
      </w:pPr>
    </w:p>
    <w:p w:rsidR="003E24CA" w:rsidRDefault="003E24CA" w:rsidP="003E24CA">
      <w:pPr>
        <w:spacing w:line="240" w:lineRule="auto"/>
        <w:ind w:firstLine="709"/>
        <w:contextualSpacing/>
        <w:jc w:val="center"/>
        <w:rPr>
          <w:rFonts w:ascii="Times New Roman" w:hAnsi="Times New Roman" w:cs="Times New Roman"/>
          <w:sz w:val="30"/>
          <w:szCs w:val="30"/>
        </w:rPr>
      </w:pPr>
      <w:r w:rsidRPr="008C3995">
        <w:rPr>
          <w:rFonts w:ascii="Times New Roman" w:hAnsi="Times New Roman" w:cs="Times New Roman"/>
          <w:sz w:val="30"/>
          <w:szCs w:val="30"/>
        </w:rPr>
        <w:t>Письменный отзыв</w:t>
      </w:r>
    </w:p>
    <w:p w:rsidR="003E24CA" w:rsidRDefault="003E24CA" w:rsidP="003E24CA">
      <w:pPr>
        <w:spacing w:line="240" w:lineRule="auto"/>
        <w:ind w:firstLine="709"/>
        <w:contextualSpacing/>
        <w:jc w:val="center"/>
        <w:rPr>
          <w:rFonts w:ascii="Times New Roman" w:hAnsi="Times New Roman" w:cs="Times New Roman"/>
          <w:i/>
          <w:sz w:val="28"/>
          <w:szCs w:val="28"/>
        </w:rPr>
      </w:pPr>
      <w:r w:rsidRPr="008C3995">
        <w:rPr>
          <w:rFonts w:ascii="Times New Roman" w:hAnsi="Times New Roman" w:cs="Times New Roman"/>
          <w:sz w:val="30"/>
          <w:szCs w:val="30"/>
        </w:rPr>
        <w:t xml:space="preserve">команды …..………………….……………………………………………… </w:t>
      </w:r>
      <w:r>
        <w:rPr>
          <w:rFonts w:ascii="Times New Roman" w:hAnsi="Times New Roman" w:cs="Times New Roman"/>
          <w:sz w:val="30"/>
          <w:szCs w:val="30"/>
        </w:rPr>
        <w:t xml:space="preserve">                    </w:t>
      </w:r>
      <w:r w:rsidRPr="008C3995">
        <w:rPr>
          <w:rFonts w:ascii="Times New Roman" w:hAnsi="Times New Roman" w:cs="Times New Roman"/>
          <w:i/>
          <w:sz w:val="28"/>
          <w:szCs w:val="28"/>
        </w:rPr>
        <w:t>(указывается название команды, подготовившей отзыв)</w:t>
      </w:r>
    </w:p>
    <w:p w:rsidR="003E24CA" w:rsidRPr="008C3995" w:rsidRDefault="003E24CA" w:rsidP="003E24CA">
      <w:pPr>
        <w:spacing w:line="240" w:lineRule="auto"/>
        <w:ind w:firstLine="709"/>
        <w:contextualSpacing/>
        <w:jc w:val="center"/>
        <w:rPr>
          <w:rFonts w:ascii="Times New Roman" w:hAnsi="Times New Roman" w:cs="Times New Roman"/>
          <w:sz w:val="28"/>
          <w:szCs w:val="28"/>
        </w:rPr>
      </w:pPr>
    </w:p>
    <w:p w:rsidR="003E24CA" w:rsidRDefault="003E24CA" w:rsidP="003E24CA">
      <w:pPr>
        <w:spacing w:line="240" w:lineRule="auto"/>
        <w:ind w:firstLine="709"/>
        <w:contextualSpacing/>
        <w:jc w:val="both"/>
        <w:rPr>
          <w:rFonts w:ascii="Times New Roman" w:hAnsi="Times New Roman" w:cs="Times New Roman"/>
          <w:sz w:val="30"/>
          <w:szCs w:val="30"/>
        </w:rPr>
      </w:pPr>
      <w:r w:rsidRPr="008C3995">
        <w:rPr>
          <w:rFonts w:ascii="Times New Roman" w:hAnsi="Times New Roman" w:cs="Times New Roman"/>
          <w:sz w:val="30"/>
          <w:szCs w:val="30"/>
        </w:rPr>
        <w:t xml:space="preserve">на исследование задачи № ……: название задачи </w:t>
      </w:r>
    </w:p>
    <w:p w:rsidR="003E24CA" w:rsidRDefault="003E24CA" w:rsidP="003E24CA">
      <w:pPr>
        <w:spacing w:line="240" w:lineRule="auto"/>
        <w:ind w:firstLine="709"/>
        <w:contextualSpacing/>
        <w:jc w:val="both"/>
        <w:rPr>
          <w:rFonts w:ascii="Times New Roman" w:hAnsi="Times New Roman" w:cs="Times New Roman"/>
          <w:sz w:val="30"/>
          <w:szCs w:val="30"/>
        </w:rPr>
      </w:pPr>
      <w:r w:rsidRPr="008C3995">
        <w:rPr>
          <w:rFonts w:ascii="Times New Roman" w:hAnsi="Times New Roman" w:cs="Times New Roman"/>
          <w:sz w:val="30"/>
          <w:szCs w:val="30"/>
        </w:rPr>
        <w:t>выполненное</w:t>
      </w:r>
      <w:r>
        <w:rPr>
          <w:rFonts w:ascii="Times New Roman" w:hAnsi="Times New Roman" w:cs="Times New Roman"/>
          <w:sz w:val="30"/>
          <w:szCs w:val="30"/>
        </w:rPr>
        <w:t xml:space="preserve"> </w:t>
      </w:r>
      <w:r w:rsidRPr="008C3995">
        <w:rPr>
          <w:rFonts w:ascii="Times New Roman" w:hAnsi="Times New Roman" w:cs="Times New Roman"/>
          <w:sz w:val="30"/>
          <w:szCs w:val="30"/>
        </w:rPr>
        <w:t>командой …..………………………..………………………</w:t>
      </w:r>
      <w:r>
        <w:rPr>
          <w:rFonts w:ascii="Times New Roman" w:hAnsi="Times New Roman" w:cs="Times New Roman"/>
          <w:sz w:val="30"/>
          <w:szCs w:val="30"/>
        </w:rPr>
        <w:t>..</w:t>
      </w:r>
      <w:r w:rsidRPr="008C3995">
        <w:rPr>
          <w:rFonts w:ascii="Times New Roman" w:hAnsi="Times New Roman" w:cs="Times New Roman"/>
          <w:sz w:val="30"/>
          <w:szCs w:val="30"/>
        </w:rPr>
        <w:t xml:space="preserve"> </w:t>
      </w:r>
      <w:r w:rsidRPr="008C3995">
        <w:rPr>
          <w:rFonts w:ascii="Times New Roman" w:hAnsi="Times New Roman" w:cs="Times New Roman"/>
          <w:i/>
          <w:sz w:val="28"/>
          <w:szCs w:val="28"/>
        </w:rPr>
        <w:t>(указывается название команды, выполнившей исследование указанной задачи)</w:t>
      </w:r>
      <w:r w:rsidRPr="008C3995">
        <w:rPr>
          <w:rFonts w:ascii="Times New Roman" w:hAnsi="Times New Roman" w:cs="Times New Roman"/>
          <w:sz w:val="30"/>
          <w:szCs w:val="30"/>
        </w:rPr>
        <w:t xml:space="preserve"> </w:t>
      </w:r>
    </w:p>
    <w:p w:rsidR="003E24CA" w:rsidRDefault="003E24CA" w:rsidP="003E24CA">
      <w:pPr>
        <w:spacing w:line="240" w:lineRule="auto"/>
        <w:ind w:firstLine="709"/>
        <w:contextualSpacing/>
        <w:rPr>
          <w:rFonts w:ascii="Times New Roman" w:hAnsi="Times New Roman" w:cs="Times New Roman"/>
          <w:sz w:val="30"/>
          <w:szCs w:val="30"/>
        </w:rPr>
      </w:pPr>
    </w:p>
    <w:p w:rsidR="003E24CA" w:rsidRDefault="003E24CA" w:rsidP="003E24CA">
      <w:pPr>
        <w:spacing w:line="240" w:lineRule="auto"/>
        <w:ind w:firstLine="709"/>
        <w:contextualSpacing/>
        <w:rPr>
          <w:rFonts w:ascii="Times New Roman" w:hAnsi="Times New Roman" w:cs="Times New Roman"/>
          <w:sz w:val="30"/>
          <w:szCs w:val="30"/>
        </w:rPr>
      </w:pPr>
      <w:r w:rsidRPr="008C3995">
        <w:rPr>
          <w:rFonts w:ascii="Times New Roman" w:hAnsi="Times New Roman" w:cs="Times New Roman"/>
          <w:sz w:val="30"/>
          <w:szCs w:val="30"/>
        </w:rPr>
        <w:t>1. Резюме по итогам проведенного исследования: в этой части дается краткое (в несколько строк) резюме письменных материалов, включая:</w:t>
      </w:r>
    </w:p>
    <w:p w:rsidR="003E24CA" w:rsidRDefault="003E24CA" w:rsidP="003E24CA">
      <w:pPr>
        <w:spacing w:line="240" w:lineRule="auto"/>
        <w:ind w:firstLine="709"/>
        <w:contextualSpacing/>
        <w:rPr>
          <w:rFonts w:ascii="Times New Roman" w:hAnsi="Times New Roman" w:cs="Times New Roman"/>
          <w:sz w:val="30"/>
          <w:szCs w:val="30"/>
        </w:rPr>
      </w:pPr>
      <w:r w:rsidRPr="008C3995">
        <w:rPr>
          <w:rFonts w:ascii="Times New Roman" w:hAnsi="Times New Roman" w:cs="Times New Roman"/>
          <w:sz w:val="30"/>
          <w:szCs w:val="30"/>
        </w:rPr>
        <w:t xml:space="preserve"> - номера пунктов, по которым представлены исследования (ответы, утверждения, обоснования – с пометкой: полностью или частично), </w:t>
      </w:r>
    </w:p>
    <w:p w:rsidR="003E24CA" w:rsidRDefault="003E24CA" w:rsidP="003E24CA">
      <w:pPr>
        <w:spacing w:line="240" w:lineRule="auto"/>
        <w:ind w:firstLine="709"/>
        <w:contextualSpacing/>
        <w:rPr>
          <w:rFonts w:ascii="Times New Roman" w:hAnsi="Times New Roman" w:cs="Times New Roman"/>
          <w:sz w:val="30"/>
          <w:szCs w:val="30"/>
        </w:rPr>
      </w:pPr>
      <w:r w:rsidRPr="008C3995">
        <w:rPr>
          <w:rFonts w:ascii="Times New Roman" w:hAnsi="Times New Roman" w:cs="Times New Roman"/>
          <w:sz w:val="30"/>
          <w:szCs w:val="30"/>
        </w:rPr>
        <w:t xml:space="preserve">- замечания, полезные для общей оценки работы выполненной докладчиком, например: </w:t>
      </w:r>
    </w:p>
    <w:p w:rsidR="003E24CA" w:rsidRDefault="003E24CA" w:rsidP="003E24CA">
      <w:pPr>
        <w:spacing w:line="240" w:lineRule="auto"/>
        <w:ind w:firstLine="709"/>
        <w:contextualSpacing/>
        <w:rPr>
          <w:rFonts w:ascii="Times New Roman" w:hAnsi="Times New Roman" w:cs="Times New Roman"/>
          <w:sz w:val="30"/>
          <w:szCs w:val="30"/>
        </w:rPr>
      </w:pPr>
      <w:r w:rsidRPr="008C3995">
        <w:rPr>
          <w:rFonts w:ascii="Times New Roman" w:hAnsi="Times New Roman" w:cs="Times New Roman"/>
          <w:sz w:val="30"/>
          <w:szCs w:val="30"/>
        </w:rPr>
        <w:t>- о качестве представленных материалов, их логичности и лаконичности, наличии опечаток и других небрежностей при оформлении, затрудняющих понимание текста (подробнее об этом указать в п. 2),</w:t>
      </w:r>
    </w:p>
    <w:p w:rsidR="003E24CA" w:rsidRDefault="003E24CA" w:rsidP="003E24CA">
      <w:pPr>
        <w:spacing w:line="240" w:lineRule="auto"/>
        <w:ind w:firstLine="709"/>
        <w:contextualSpacing/>
        <w:rPr>
          <w:rFonts w:ascii="Times New Roman" w:hAnsi="Times New Roman" w:cs="Times New Roman"/>
          <w:sz w:val="30"/>
          <w:szCs w:val="30"/>
        </w:rPr>
      </w:pPr>
      <w:r w:rsidRPr="008C3995">
        <w:rPr>
          <w:rFonts w:ascii="Times New Roman" w:hAnsi="Times New Roman" w:cs="Times New Roman"/>
          <w:sz w:val="30"/>
          <w:szCs w:val="30"/>
        </w:rPr>
        <w:t xml:space="preserve"> - в целом о проведенном исследовании: сложности и оригинальности идей, наличии авторских обобщений, результатов и методов, а также целесообразности их использования (указания) в работе, полезности предложенных методов и доказатель</w:t>
      </w:r>
      <w:proofErr w:type="gramStart"/>
      <w:r w:rsidRPr="008C3995">
        <w:rPr>
          <w:rFonts w:ascii="Times New Roman" w:hAnsi="Times New Roman" w:cs="Times New Roman"/>
          <w:sz w:val="30"/>
          <w:szCs w:val="30"/>
        </w:rPr>
        <w:t>ств дл</w:t>
      </w:r>
      <w:proofErr w:type="gramEnd"/>
      <w:r w:rsidRPr="008C3995">
        <w:rPr>
          <w:rFonts w:ascii="Times New Roman" w:hAnsi="Times New Roman" w:cs="Times New Roman"/>
          <w:sz w:val="30"/>
          <w:szCs w:val="30"/>
        </w:rPr>
        <w:t xml:space="preserve">я продолжения исследований по этой теме или для решения других задач. </w:t>
      </w:r>
    </w:p>
    <w:p w:rsidR="003E24CA" w:rsidRDefault="003E24CA" w:rsidP="003E24CA">
      <w:pPr>
        <w:spacing w:line="240" w:lineRule="auto"/>
        <w:ind w:firstLine="709"/>
        <w:contextualSpacing/>
        <w:rPr>
          <w:rFonts w:ascii="Times New Roman" w:hAnsi="Times New Roman" w:cs="Times New Roman"/>
          <w:sz w:val="30"/>
          <w:szCs w:val="30"/>
        </w:rPr>
      </w:pPr>
      <w:r w:rsidRPr="008C3995">
        <w:rPr>
          <w:rFonts w:ascii="Times New Roman" w:hAnsi="Times New Roman" w:cs="Times New Roman"/>
          <w:sz w:val="30"/>
          <w:szCs w:val="30"/>
        </w:rPr>
        <w:t xml:space="preserve">. </w:t>
      </w:r>
    </w:p>
    <w:p w:rsidR="003E24CA" w:rsidRPr="00B92D2A" w:rsidRDefault="003E24CA" w:rsidP="003E24CA">
      <w:pPr>
        <w:spacing w:line="240" w:lineRule="auto"/>
        <w:ind w:left="709"/>
        <w:rPr>
          <w:rFonts w:ascii="Times New Roman" w:hAnsi="Times New Roman" w:cs="Times New Roman"/>
          <w:sz w:val="30"/>
          <w:szCs w:val="30"/>
        </w:rPr>
      </w:pPr>
      <w:r>
        <w:rPr>
          <w:rFonts w:ascii="Times New Roman" w:hAnsi="Times New Roman" w:cs="Times New Roman"/>
          <w:sz w:val="30"/>
          <w:szCs w:val="30"/>
        </w:rPr>
        <w:t>2.</w:t>
      </w:r>
      <w:r w:rsidRPr="00B92D2A">
        <w:rPr>
          <w:rFonts w:ascii="Times New Roman" w:hAnsi="Times New Roman" w:cs="Times New Roman"/>
          <w:sz w:val="30"/>
          <w:szCs w:val="30"/>
        </w:rPr>
        <w:t xml:space="preserve">Список ошибок, влияющих на правильность результатов, выводов, методов, а также список неточностей (опечаток и т.п.) </w:t>
      </w:r>
    </w:p>
    <w:p w:rsidR="003E24CA" w:rsidRDefault="003E24CA" w:rsidP="003E24CA">
      <w:pPr>
        <w:spacing w:line="240" w:lineRule="auto"/>
        <w:ind w:left="709"/>
        <w:rPr>
          <w:rFonts w:ascii="Times New Roman" w:hAnsi="Times New Roman" w:cs="Times New Roman"/>
          <w:sz w:val="30"/>
          <w:szCs w:val="30"/>
        </w:rPr>
      </w:pPr>
      <w:r w:rsidRPr="008C3995">
        <w:rPr>
          <w:rFonts w:ascii="Times New Roman" w:hAnsi="Times New Roman" w:cs="Times New Roman"/>
          <w:i/>
          <w:sz w:val="30"/>
          <w:szCs w:val="30"/>
        </w:rPr>
        <w:t>Примечания.</w:t>
      </w:r>
      <w:r w:rsidRPr="008C3995">
        <w:rPr>
          <w:rFonts w:ascii="Times New Roman" w:hAnsi="Times New Roman" w:cs="Times New Roman"/>
          <w:sz w:val="30"/>
          <w:szCs w:val="30"/>
        </w:rPr>
        <w:t xml:space="preserve"> 1) Отзыв может быть представлен в рукописном или напечатанном на принтере виде. </w:t>
      </w:r>
    </w:p>
    <w:p w:rsidR="003E24CA" w:rsidRDefault="003E24CA" w:rsidP="003E24CA">
      <w:pPr>
        <w:spacing w:line="240" w:lineRule="auto"/>
        <w:ind w:left="709"/>
        <w:rPr>
          <w:rFonts w:ascii="Times New Roman" w:hAnsi="Times New Roman" w:cs="Times New Roman"/>
          <w:sz w:val="30"/>
          <w:szCs w:val="30"/>
        </w:rPr>
      </w:pPr>
      <w:r w:rsidRPr="008C3995">
        <w:rPr>
          <w:rFonts w:ascii="Times New Roman" w:hAnsi="Times New Roman" w:cs="Times New Roman"/>
          <w:sz w:val="30"/>
          <w:szCs w:val="30"/>
        </w:rPr>
        <w:t>2) Объем отзыва до 2 листов формата А</w:t>
      </w:r>
      <w:proofErr w:type="gramStart"/>
      <w:r w:rsidRPr="008C3995">
        <w:rPr>
          <w:rFonts w:ascii="Times New Roman" w:hAnsi="Times New Roman" w:cs="Times New Roman"/>
          <w:sz w:val="30"/>
          <w:szCs w:val="30"/>
        </w:rPr>
        <w:t>4</w:t>
      </w:r>
      <w:proofErr w:type="gramEnd"/>
      <w:r w:rsidRPr="008C3995">
        <w:rPr>
          <w:rFonts w:ascii="Times New Roman" w:hAnsi="Times New Roman" w:cs="Times New Roman"/>
          <w:sz w:val="30"/>
          <w:szCs w:val="30"/>
        </w:rPr>
        <w:t xml:space="preserve">. </w:t>
      </w:r>
    </w:p>
    <w:p w:rsidR="003E24CA" w:rsidRPr="008C3995" w:rsidRDefault="003E24CA" w:rsidP="003E24CA">
      <w:pPr>
        <w:spacing w:line="240" w:lineRule="auto"/>
        <w:ind w:left="709"/>
        <w:rPr>
          <w:rFonts w:ascii="Times New Roman" w:hAnsi="Times New Roman" w:cs="Times New Roman"/>
          <w:sz w:val="30"/>
          <w:szCs w:val="30"/>
        </w:rPr>
      </w:pPr>
      <w:r w:rsidRPr="008C3995">
        <w:rPr>
          <w:rFonts w:ascii="Times New Roman" w:hAnsi="Times New Roman" w:cs="Times New Roman"/>
          <w:sz w:val="30"/>
          <w:szCs w:val="30"/>
        </w:rPr>
        <w:t>3) Время представления отзыва – не позднее, чем за 60 минут до начала боя</w:t>
      </w:r>
    </w:p>
    <w:p w:rsidR="003E24CA" w:rsidRPr="0097795A" w:rsidRDefault="003E24CA" w:rsidP="003E24CA">
      <w:pPr>
        <w:spacing w:line="240" w:lineRule="auto"/>
        <w:ind w:firstLine="709"/>
        <w:contextualSpacing/>
        <w:jc w:val="both"/>
        <w:rPr>
          <w:rFonts w:ascii="Times New Roman" w:hAnsi="Times New Roman" w:cs="Times New Roman"/>
          <w:sz w:val="30"/>
          <w:szCs w:val="30"/>
        </w:rPr>
      </w:pPr>
    </w:p>
    <w:p w:rsidR="00D30848" w:rsidRDefault="00CA37EB" w:rsidP="00D1233E">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14418">
        <w:rPr>
          <w:rFonts w:ascii="Times New Roman" w:hAnsi="Times New Roman" w:cs="Times New Roman"/>
          <w:sz w:val="28"/>
          <w:szCs w:val="28"/>
        </w:rPr>
        <w:t xml:space="preserve"> </w:t>
      </w:r>
    </w:p>
    <w:p w:rsidR="00BD0ECE" w:rsidRDefault="00D30848" w:rsidP="00D1233E">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4418">
        <w:rPr>
          <w:rFonts w:ascii="Times New Roman" w:hAnsi="Times New Roman" w:cs="Times New Roman"/>
          <w:sz w:val="28"/>
          <w:szCs w:val="28"/>
        </w:rPr>
        <w:t xml:space="preserve">  Приложение</w:t>
      </w:r>
      <w:r w:rsidR="00357F77">
        <w:rPr>
          <w:rFonts w:ascii="Times New Roman" w:hAnsi="Times New Roman" w:cs="Times New Roman"/>
          <w:sz w:val="28"/>
          <w:szCs w:val="28"/>
        </w:rPr>
        <w:t xml:space="preserve"> </w:t>
      </w:r>
      <w:r w:rsidR="00CA37EB">
        <w:rPr>
          <w:rFonts w:ascii="Times New Roman" w:hAnsi="Times New Roman" w:cs="Times New Roman"/>
          <w:sz w:val="28"/>
          <w:szCs w:val="28"/>
        </w:rPr>
        <w:t>2</w:t>
      </w:r>
    </w:p>
    <w:p w:rsidR="00914418" w:rsidRDefault="00914418" w:rsidP="00914418">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к п</w:t>
      </w:r>
      <w:r w:rsidRPr="00D1233E">
        <w:rPr>
          <w:rFonts w:ascii="Times New Roman" w:hAnsi="Times New Roman" w:cs="Times New Roman"/>
          <w:sz w:val="28"/>
          <w:szCs w:val="28"/>
        </w:rPr>
        <w:t>риказ</w:t>
      </w:r>
      <w:r>
        <w:rPr>
          <w:rFonts w:ascii="Times New Roman" w:hAnsi="Times New Roman" w:cs="Times New Roman"/>
          <w:sz w:val="28"/>
          <w:szCs w:val="28"/>
        </w:rPr>
        <w:t xml:space="preserve">у </w:t>
      </w:r>
      <w:r w:rsidRPr="00D1233E">
        <w:rPr>
          <w:rFonts w:ascii="Times New Roman" w:hAnsi="Times New Roman" w:cs="Times New Roman"/>
          <w:sz w:val="28"/>
          <w:szCs w:val="28"/>
        </w:rPr>
        <w:t xml:space="preserve"> начальника</w:t>
      </w:r>
    </w:p>
    <w:p w:rsidR="00914418" w:rsidRDefault="00914418" w:rsidP="00914418">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отдела образования</w:t>
      </w:r>
    </w:p>
    <w:p w:rsidR="00914418" w:rsidRDefault="00914418" w:rsidP="00914418">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Жлобинского райисполкома</w:t>
      </w:r>
    </w:p>
    <w:p w:rsidR="00914418" w:rsidRDefault="00D30848" w:rsidP="00D1233E">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07.10.2024 № 485  </w:t>
      </w:r>
    </w:p>
    <w:p w:rsidR="00BD0ECE" w:rsidRDefault="00BD0ECE" w:rsidP="00D1233E">
      <w:pPr>
        <w:spacing w:line="240" w:lineRule="auto"/>
        <w:ind w:left="709"/>
        <w:contextualSpacing/>
        <w:jc w:val="both"/>
        <w:rPr>
          <w:rFonts w:ascii="Times New Roman" w:hAnsi="Times New Roman" w:cs="Times New Roman"/>
          <w:sz w:val="28"/>
          <w:szCs w:val="28"/>
        </w:rPr>
      </w:pPr>
    </w:p>
    <w:p w:rsidR="00D1233E" w:rsidRDefault="00D1233E" w:rsidP="00D1233E">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D1233E" w:rsidRDefault="00D1233E" w:rsidP="00BD0ECE">
      <w:pPr>
        <w:spacing w:line="240" w:lineRule="auto"/>
        <w:ind w:left="709"/>
        <w:contextualSpacing/>
        <w:jc w:val="center"/>
        <w:rPr>
          <w:rFonts w:ascii="Times New Roman" w:hAnsi="Times New Roman" w:cs="Times New Roman"/>
          <w:sz w:val="28"/>
          <w:szCs w:val="28"/>
        </w:rPr>
      </w:pPr>
      <w:r>
        <w:rPr>
          <w:rFonts w:ascii="Times New Roman" w:hAnsi="Times New Roman" w:cs="Times New Roman"/>
          <w:sz w:val="28"/>
          <w:szCs w:val="28"/>
        </w:rPr>
        <w:t>Организационный комитет</w:t>
      </w:r>
    </w:p>
    <w:p w:rsidR="00D1233E" w:rsidRDefault="00D1233E" w:rsidP="00BD0ECE">
      <w:pPr>
        <w:spacing w:line="240" w:lineRule="auto"/>
        <w:ind w:left="709"/>
        <w:contextualSpacing/>
        <w:jc w:val="center"/>
        <w:rPr>
          <w:rFonts w:ascii="Times New Roman" w:hAnsi="Times New Roman" w:cs="Times New Roman"/>
          <w:sz w:val="28"/>
          <w:szCs w:val="28"/>
        </w:rPr>
      </w:pPr>
      <w:r>
        <w:rPr>
          <w:rFonts w:ascii="Times New Roman" w:hAnsi="Times New Roman" w:cs="Times New Roman"/>
          <w:sz w:val="28"/>
          <w:szCs w:val="28"/>
        </w:rPr>
        <w:t>по проведению  первого районного турнира юных математиков</w:t>
      </w:r>
    </w:p>
    <w:p w:rsidR="00BD0ECE" w:rsidRDefault="00BD0ECE" w:rsidP="00BD0EC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30"/>
          <w:szCs w:val="30"/>
          <w:lang w:val="en-US"/>
        </w:rPr>
        <w:t>V</w:t>
      </w:r>
      <w:r w:rsidRPr="00293632">
        <w:rPr>
          <w:rFonts w:ascii="Times New Roman" w:hAnsi="Times New Roman" w:cs="Times New Roman"/>
          <w:sz w:val="30"/>
          <w:szCs w:val="30"/>
        </w:rPr>
        <w:t xml:space="preserve"> - </w:t>
      </w:r>
      <w:r>
        <w:rPr>
          <w:rFonts w:ascii="Times New Roman" w:hAnsi="Times New Roman" w:cs="Times New Roman"/>
          <w:sz w:val="30"/>
          <w:szCs w:val="30"/>
          <w:lang w:val="en-US"/>
        </w:rPr>
        <w:t>VII</w:t>
      </w:r>
      <w:r>
        <w:rPr>
          <w:rFonts w:ascii="Times New Roman" w:hAnsi="Times New Roman" w:cs="Times New Roman"/>
          <w:sz w:val="30"/>
          <w:szCs w:val="30"/>
        </w:rPr>
        <w:t xml:space="preserve"> классов (</w:t>
      </w:r>
      <w:proofErr w:type="gramStart"/>
      <w:r w:rsidR="00D1233E">
        <w:rPr>
          <w:rFonts w:ascii="Times New Roman" w:hAnsi="Times New Roman" w:cs="Times New Roman"/>
          <w:sz w:val="28"/>
          <w:szCs w:val="28"/>
        </w:rPr>
        <w:t>младш</w:t>
      </w:r>
      <w:r>
        <w:rPr>
          <w:rFonts w:ascii="Times New Roman" w:hAnsi="Times New Roman" w:cs="Times New Roman"/>
          <w:sz w:val="28"/>
          <w:szCs w:val="28"/>
        </w:rPr>
        <w:t xml:space="preserve">ая </w:t>
      </w:r>
      <w:r w:rsidR="00D1233E">
        <w:rPr>
          <w:rFonts w:ascii="Times New Roman" w:hAnsi="Times New Roman" w:cs="Times New Roman"/>
          <w:sz w:val="28"/>
          <w:szCs w:val="28"/>
        </w:rPr>
        <w:t xml:space="preserve"> лиг</w:t>
      </w:r>
      <w:r>
        <w:rPr>
          <w:rFonts w:ascii="Times New Roman" w:hAnsi="Times New Roman" w:cs="Times New Roman"/>
          <w:sz w:val="28"/>
          <w:szCs w:val="28"/>
        </w:rPr>
        <w:t>а</w:t>
      </w:r>
      <w:proofErr w:type="gramEnd"/>
      <w:r w:rsidR="00D1233E">
        <w:rPr>
          <w:rFonts w:ascii="Times New Roman" w:hAnsi="Times New Roman" w:cs="Times New Roman"/>
          <w:sz w:val="28"/>
          <w:szCs w:val="28"/>
        </w:rPr>
        <w:t xml:space="preserve"> </w:t>
      </w:r>
      <w:r>
        <w:rPr>
          <w:rFonts w:ascii="Times New Roman" w:hAnsi="Times New Roman" w:cs="Times New Roman"/>
          <w:sz w:val="28"/>
          <w:szCs w:val="28"/>
        </w:rPr>
        <w:t xml:space="preserve">) в 2024/2025 учебном году                            </w:t>
      </w:r>
    </w:p>
    <w:p w:rsidR="00BD0ECE" w:rsidRDefault="00BD0ECE" w:rsidP="00BD0ECE">
      <w:pPr>
        <w:spacing w:line="240" w:lineRule="auto"/>
        <w:ind w:firstLine="709"/>
        <w:contextualSpacing/>
        <w:jc w:val="both"/>
        <w:rPr>
          <w:rFonts w:ascii="Times New Roman" w:hAnsi="Times New Roman" w:cs="Times New Roman"/>
          <w:sz w:val="28"/>
          <w:szCs w:val="28"/>
        </w:rPr>
      </w:pPr>
    </w:p>
    <w:p w:rsidR="00BD0ECE" w:rsidRDefault="00BD0ECE" w:rsidP="00BD0ECE">
      <w:pPr>
        <w:spacing w:line="240" w:lineRule="auto"/>
        <w:ind w:firstLine="709"/>
        <w:contextualSpacing/>
        <w:jc w:val="both"/>
        <w:rPr>
          <w:rFonts w:ascii="Times New Roman" w:hAnsi="Times New Roman" w:cs="Times New Roman"/>
          <w:sz w:val="28"/>
          <w:szCs w:val="28"/>
        </w:rPr>
      </w:pPr>
    </w:p>
    <w:p w:rsidR="00BD0ECE" w:rsidRDefault="00BD0ECE" w:rsidP="00BD0E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Федорова Е.Л. – заведующий </w:t>
      </w:r>
      <w:r w:rsidR="00C330C4">
        <w:rPr>
          <w:rFonts w:ascii="Times New Roman" w:hAnsi="Times New Roman" w:cs="Times New Roman"/>
          <w:sz w:val="28"/>
          <w:szCs w:val="28"/>
        </w:rPr>
        <w:t>государственным учреждением «</w:t>
      </w:r>
      <w:r>
        <w:rPr>
          <w:rFonts w:ascii="Times New Roman" w:hAnsi="Times New Roman" w:cs="Times New Roman"/>
          <w:sz w:val="28"/>
          <w:szCs w:val="28"/>
        </w:rPr>
        <w:t>Жлобински</w:t>
      </w:r>
      <w:r w:rsidR="00C330C4">
        <w:rPr>
          <w:rFonts w:ascii="Times New Roman" w:hAnsi="Times New Roman" w:cs="Times New Roman"/>
          <w:sz w:val="28"/>
          <w:szCs w:val="28"/>
        </w:rPr>
        <w:t>й</w:t>
      </w:r>
      <w:r>
        <w:rPr>
          <w:rFonts w:ascii="Times New Roman" w:hAnsi="Times New Roman" w:cs="Times New Roman"/>
          <w:sz w:val="28"/>
          <w:szCs w:val="28"/>
        </w:rPr>
        <w:t xml:space="preserve">  районны</w:t>
      </w:r>
      <w:r w:rsidR="00C330C4">
        <w:rPr>
          <w:rFonts w:ascii="Times New Roman" w:hAnsi="Times New Roman" w:cs="Times New Roman"/>
          <w:sz w:val="28"/>
          <w:szCs w:val="28"/>
        </w:rPr>
        <w:t>й</w:t>
      </w:r>
      <w:r>
        <w:rPr>
          <w:rFonts w:ascii="Times New Roman" w:hAnsi="Times New Roman" w:cs="Times New Roman"/>
          <w:sz w:val="28"/>
          <w:szCs w:val="28"/>
        </w:rPr>
        <w:t xml:space="preserve"> учебно-методически</w:t>
      </w:r>
      <w:r w:rsidR="00C330C4">
        <w:rPr>
          <w:rFonts w:ascii="Times New Roman" w:hAnsi="Times New Roman" w:cs="Times New Roman"/>
          <w:sz w:val="28"/>
          <w:szCs w:val="28"/>
        </w:rPr>
        <w:t>й</w:t>
      </w:r>
      <w:r>
        <w:rPr>
          <w:rFonts w:ascii="Times New Roman" w:hAnsi="Times New Roman" w:cs="Times New Roman"/>
          <w:sz w:val="28"/>
          <w:szCs w:val="28"/>
        </w:rPr>
        <w:t xml:space="preserve"> кабинет</w:t>
      </w:r>
      <w:r w:rsidR="00C330C4">
        <w:rPr>
          <w:rFonts w:ascii="Times New Roman" w:hAnsi="Times New Roman" w:cs="Times New Roman"/>
          <w:sz w:val="28"/>
          <w:szCs w:val="28"/>
        </w:rPr>
        <w:t>»</w:t>
      </w:r>
      <w:r>
        <w:rPr>
          <w:rFonts w:ascii="Times New Roman" w:hAnsi="Times New Roman" w:cs="Times New Roman"/>
          <w:sz w:val="28"/>
          <w:szCs w:val="28"/>
        </w:rPr>
        <w:t>, председатель организационного комитета;</w:t>
      </w:r>
    </w:p>
    <w:p w:rsidR="00BD0ECE" w:rsidRDefault="00BD0ECE" w:rsidP="00BD0ECE">
      <w:pPr>
        <w:spacing w:line="240" w:lineRule="auto"/>
        <w:contextualSpacing/>
        <w:jc w:val="both"/>
        <w:rPr>
          <w:rFonts w:ascii="Times New Roman" w:hAnsi="Times New Roman" w:cs="Times New Roman"/>
          <w:i/>
          <w:sz w:val="28"/>
          <w:szCs w:val="28"/>
        </w:rPr>
      </w:pPr>
      <w:r w:rsidRPr="00BD0ECE">
        <w:rPr>
          <w:rFonts w:ascii="Times New Roman" w:hAnsi="Times New Roman" w:cs="Times New Roman"/>
          <w:i/>
          <w:sz w:val="28"/>
          <w:szCs w:val="28"/>
        </w:rPr>
        <w:t xml:space="preserve">Члены оргкомитета:      </w:t>
      </w:r>
    </w:p>
    <w:p w:rsidR="00E019AA" w:rsidRDefault="00E019AA" w:rsidP="00BD0E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Старикова И.И. - методист</w:t>
      </w:r>
      <w:r w:rsidR="00BD0ECE" w:rsidRPr="00BD0ECE">
        <w:rPr>
          <w:rFonts w:ascii="Times New Roman" w:hAnsi="Times New Roman" w:cs="Times New Roman"/>
          <w:i/>
          <w:sz w:val="28"/>
          <w:szCs w:val="28"/>
        </w:rPr>
        <w:t xml:space="preserve">    </w:t>
      </w:r>
      <w:r w:rsidR="00C330C4">
        <w:rPr>
          <w:rFonts w:ascii="Times New Roman" w:hAnsi="Times New Roman" w:cs="Times New Roman"/>
          <w:sz w:val="28"/>
          <w:szCs w:val="28"/>
        </w:rPr>
        <w:t>РУМК;</w:t>
      </w:r>
    </w:p>
    <w:p w:rsidR="00E019AA" w:rsidRDefault="00E019AA" w:rsidP="00BD0ECE">
      <w:pPr>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Смарцелова</w:t>
      </w:r>
      <w:proofErr w:type="spellEnd"/>
      <w:r>
        <w:rPr>
          <w:rFonts w:ascii="Times New Roman" w:hAnsi="Times New Roman" w:cs="Times New Roman"/>
          <w:sz w:val="28"/>
          <w:szCs w:val="28"/>
        </w:rPr>
        <w:t xml:space="preserve"> Н.Д. – директор государственного учреждения образования «Средняя школа № 10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лобина»;</w:t>
      </w:r>
    </w:p>
    <w:p w:rsidR="00D1233E" w:rsidRDefault="00E019AA" w:rsidP="00BD0ECE">
      <w:pPr>
        <w:spacing w:line="240" w:lineRule="auto"/>
        <w:contextualSpacing/>
        <w:jc w:val="both"/>
        <w:rPr>
          <w:rFonts w:ascii="Times New Roman" w:hAnsi="Times New Roman" w:cs="Times New Roman"/>
          <w:i/>
          <w:sz w:val="28"/>
          <w:szCs w:val="28"/>
        </w:rPr>
      </w:pPr>
      <w:proofErr w:type="spellStart"/>
      <w:r>
        <w:rPr>
          <w:rFonts w:ascii="Times New Roman" w:hAnsi="Times New Roman" w:cs="Times New Roman"/>
          <w:sz w:val="28"/>
          <w:szCs w:val="28"/>
        </w:rPr>
        <w:t>Михальцова</w:t>
      </w:r>
      <w:proofErr w:type="spellEnd"/>
      <w:r>
        <w:rPr>
          <w:rFonts w:ascii="Times New Roman" w:hAnsi="Times New Roman" w:cs="Times New Roman"/>
          <w:sz w:val="28"/>
          <w:szCs w:val="28"/>
        </w:rPr>
        <w:t xml:space="preserve"> С.В. – заместитель директора по учебной работе</w:t>
      </w:r>
      <w:r w:rsidR="00BD0ECE" w:rsidRPr="00BD0ECE">
        <w:rPr>
          <w:rFonts w:ascii="Times New Roman" w:hAnsi="Times New Roman" w:cs="Times New Roman"/>
          <w:i/>
          <w:sz w:val="28"/>
          <w:szCs w:val="28"/>
        </w:rPr>
        <w:t xml:space="preserve">          </w:t>
      </w:r>
      <w:r>
        <w:rPr>
          <w:rFonts w:ascii="Times New Roman" w:hAnsi="Times New Roman" w:cs="Times New Roman"/>
          <w:sz w:val="28"/>
          <w:szCs w:val="28"/>
        </w:rPr>
        <w:t>государственного учреждения образования «Средняя школа № 10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лобина»;</w:t>
      </w:r>
      <w:r w:rsidR="00BD0ECE" w:rsidRPr="00BD0ECE">
        <w:rPr>
          <w:rFonts w:ascii="Times New Roman" w:hAnsi="Times New Roman" w:cs="Times New Roman"/>
          <w:i/>
          <w:sz w:val="28"/>
          <w:szCs w:val="28"/>
        </w:rPr>
        <w:t xml:space="preserve">   </w:t>
      </w:r>
    </w:p>
    <w:p w:rsidR="00E019AA" w:rsidRDefault="00E019AA" w:rsidP="00E019AA">
      <w:pPr>
        <w:spacing w:line="240" w:lineRule="auto"/>
        <w:contextualSpacing/>
        <w:jc w:val="both"/>
        <w:rPr>
          <w:rFonts w:ascii="Times New Roman" w:hAnsi="Times New Roman" w:cs="Times New Roman"/>
          <w:i/>
          <w:sz w:val="28"/>
          <w:szCs w:val="28"/>
        </w:rPr>
      </w:pPr>
      <w:proofErr w:type="spellStart"/>
      <w:r>
        <w:rPr>
          <w:rFonts w:ascii="Times New Roman" w:hAnsi="Times New Roman" w:cs="Times New Roman"/>
          <w:sz w:val="28"/>
          <w:szCs w:val="28"/>
        </w:rPr>
        <w:t>Рашук</w:t>
      </w:r>
      <w:proofErr w:type="spellEnd"/>
      <w:r>
        <w:rPr>
          <w:rFonts w:ascii="Times New Roman" w:hAnsi="Times New Roman" w:cs="Times New Roman"/>
          <w:sz w:val="28"/>
          <w:szCs w:val="28"/>
        </w:rPr>
        <w:t xml:space="preserve"> Е.М. </w:t>
      </w:r>
      <w:r w:rsidR="00C330C4">
        <w:rPr>
          <w:rFonts w:ascii="Times New Roman" w:hAnsi="Times New Roman" w:cs="Times New Roman"/>
          <w:sz w:val="28"/>
          <w:szCs w:val="28"/>
        </w:rPr>
        <w:t>–</w:t>
      </w:r>
      <w:r>
        <w:rPr>
          <w:rFonts w:ascii="Times New Roman" w:hAnsi="Times New Roman" w:cs="Times New Roman"/>
          <w:sz w:val="28"/>
          <w:szCs w:val="28"/>
        </w:rPr>
        <w:t xml:space="preserve"> заместитель директора по воспитательной работе</w:t>
      </w:r>
      <w:r w:rsidRPr="00BD0ECE">
        <w:rPr>
          <w:rFonts w:ascii="Times New Roman" w:hAnsi="Times New Roman" w:cs="Times New Roman"/>
          <w:i/>
          <w:sz w:val="28"/>
          <w:szCs w:val="28"/>
        </w:rPr>
        <w:t xml:space="preserve">          </w:t>
      </w:r>
      <w:r>
        <w:rPr>
          <w:rFonts w:ascii="Times New Roman" w:hAnsi="Times New Roman" w:cs="Times New Roman"/>
          <w:sz w:val="28"/>
          <w:szCs w:val="28"/>
        </w:rPr>
        <w:t>государственного учреждения образования «Средняя школа № 10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лобина»;</w:t>
      </w:r>
      <w:r w:rsidRPr="00BD0ECE">
        <w:rPr>
          <w:rFonts w:ascii="Times New Roman" w:hAnsi="Times New Roman" w:cs="Times New Roman"/>
          <w:i/>
          <w:sz w:val="28"/>
          <w:szCs w:val="28"/>
        </w:rPr>
        <w:t xml:space="preserve">   </w:t>
      </w:r>
    </w:p>
    <w:p w:rsidR="00E019AA" w:rsidRDefault="00E019AA" w:rsidP="00E019AA">
      <w:pPr>
        <w:spacing w:line="240" w:lineRule="auto"/>
        <w:contextualSpacing/>
        <w:jc w:val="both"/>
        <w:rPr>
          <w:rFonts w:ascii="Times New Roman" w:hAnsi="Times New Roman" w:cs="Times New Roman"/>
          <w:i/>
          <w:sz w:val="28"/>
          <w:szCs w:val="28"/>
        </w:rPr>
      </w:pPr>
      <w:proofErr w:type="spellStart"/>
      <w:r>
        <w:rPr>
          <w:rFonts w:ascii="Times New Roman" w:hAnsi="Times New Roman" w:cs="Times New Roman"/>
          <w:sz w:val="28"/>
          <w:szCs w:val="28"/>
        </w:rPr>
        <w:t>Кацубо</w:t>
      </w:r>
      <w:proofErr w:type="spellEnd"/>
      <w:r>
        <w:rPr>
          <w:rFonts w:ascii="Times New Roman" w:hAnsi="Times New Roman" w:cs="Times New Roman"/>
          <w:sz w:val="28"/>
          <w:szCs w:val="28"/>
        </w:rPr>
        <w:t xml:space="preserve"> Т.П. -</w:t>
      </w:r>
      <w:r w:rsidRPr="00BD0ECE">
        <w:rPr>
          <w:rFonts w:ascii="Times New Roman" w:hAnsi="Times New Roman" w:cs="Times New Roman"/>
          <w:i/>
          <w:sz w:val="28"/>
          <w:szCs w:val="28"/>
        </w:rPr>
        <w:t xml:space="preserve">  </w:t>
      </w:r>
      <w:r>
        <w:rPr>
          <w:rFonts w:ascii="Times New Roman" w:hAnsi="Times New Roman" w:cs="Times New Roman"/>
          <w:sz w:val="28"/>
          <w:szCs w:val="28"/>
        </w:rPr>
        <w:t>учитель математики государственного учреждения образования «Средняя школа № 10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лобина»</w:t>
      </w:r>
      <w:r w:rsidR="00914418">
        <w:rPr>
          <w:rFonts w:ascii="Times New Roman" w:hAnsi="Times New Roman" w:cs="Times New Roman"/>
          <w:sz w:val="28"/>
          <w:szCs w:val="28"/>
        </w:rPr>
        <w:t>.</w:t>
      </w:r>
    </w:p>
    <w:p w:rsidR="00BD0ECE" w:rsidRDefault="00BD0ECE" w:rsidP="00BD0ECE">
      <w:pPr>
        <w:spacing w:line="240" w:lineRule="auto"/>
        <w:ind w:left="709"/>
        <w:contextualSpacing/>
        <w:jc w:val="center"/>
        <w:rPr>
          <w:rFonts w:ascii="Times New Roman" w:hAnsi="Times New Roman" w:cs="Times New Roman"/>
          <w:sz w:val="28"/>
          <w:szCs w:val="28"/>
        </w:rPr>
      </w:pPr>
    </w:p>
    <w:p w:rsidR="00BD0ECE" w:rsidRDefault="00BD0ECE" w:rsidP="00BD0ECE">
      <w:pPr>
        <w:spacing w:line="240" w:lineRule="auto"/>
        <w:ind w:firstLine="709"/>
        <w:contextualSpacing/>
        <w:jc w:val="center"/>
        <w:rPr>
          <w:rFonts w:ascii="Times New Roman" w:hAnsi="Times New Roman" w:cs="Times New Roman"/>
          <w:sz w:val="28"/>
          <w:szCs w:val="28"/>
        </w:rPr>
      </w:pPr>
    </w:p>
    <w:p w:rsidR="00D12143" w:rsidRDefault="00D12143" w:rsidP="00BD0ECE">
      <w:pPr>
        <w:spacing w:line="240" w:lineRule="auto"/>
        <w:ind w:firstLine="709"/>
        <w:contextualSpacing/>
        <w:jc w:val="center"/>
        <w:rPr>
          <w:rFonts w:ascii="Times New Roman" w:hAnsi="Times New Roman" w:cs="Times New Roman"/>
          <w:sz w:val="28"/>
          <w:szCs w:val="28"/>
        </w:rPr>
      </w:pPr>
    </w:p>
    <w:p w:rsidR="00D12143" w:rsidRDefault="00D12143" w:rsidP="00BD0ECE">
      <w:pPr>
        <w:spacing w:line="240" w:lineRule="auto"/>
        <w:ind w:firstLine="709"/>
        <w:contextualSpacing/>
        <w:jc w:val="center"/>
        <w:rPr>
          <w:rFonts w:ascii="Times New Roman" w:hAnsi="Times New Roman" w:cs="Times New Roman"/>
          <w:sz w:val="28"/>
          <w:szCs w:val="28"/>
        </w:rPr>
      </w:pPr>
    </w:p>
    <w:p w:rsidR="00D12143" w:rsidRDefault="00D12143" w:rsidP="00BD0ECE">
      <w:pPr>
        <w:spacing w:line="240" w:lineRule="auto"/>
        <w:ind w:firstLine="709"/>
        <w:contextualSpacing/>
        <w:jc w:val="center"/>
        <w:rPr>
          <w:rFonts w:ascii="Times New Roman" w:hAnsi="Times New Roman" w:cs="Times New Roman"/>
          <w:sz w:val="28"/>
          <w:szCs w:val="28"/>
        </w:rPr>
      </w:pPr>
    </w:p>
    <w:p w:rsidR="00D12143" w:rsidRDefault="00D12143" w:rsidP="00BD0ECE">
      <w:pPr>
        <w:spacing w:line="240" w:lineRule="auto"/>
        <w:ind w:firstLine="709"/>
        <w:contextualSpacing/>
        <w:jc w:val="center"/>
        <w:rPr>
          <w:rFonts w:ascii="Times New Roman" w:hAnsi="Times New Roman" w:cs="Times New Roman"/>
          <w:sz w:val="28"/>
          <w:szCs w:val="28"/>
        </w:rPr>
      </w:pPr>
    </w:p>
    <w:p w:rsidR="00D12143" w:rsidRDefault="00D12143" w:rsidP="00BD0ECE">
      <w:pPr>
        <w:spacing w:line="240" w:lineRule="auto"/>
        <w:ind w:firstLine="709"/>
        <w:contextualSpacing/>
        <w:jc w:val="center"/>
        <w:rPr>
          <w:rFonts w:ascii="Times New Roman" w:hAnsi="Times New Roman" w:cs="Times New Roman"/>
          <w:sz w:val="28"/>
          <w:szCs w:val="28"/>
        </w:rPr>
      </w:pPr>
    </w:p>
    <w:p w:rsidR="00914418" w:rsidRDefault="00D72C47" w:rsidP="00D72C47">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914418" w:rsidRDefault="00914418" w:rsidP="00D72C47">
      <w:pPr>
        <w:spacing w:line="240" w:lineRule="auto"/>
        <w:ind w:left="709"/>
        <w:contextualSpacing/>
        <w:jc w:val="both"/>
        <w:rPr>
          <w:rFonts w:ascii="Times New Roman" w:hAnsi="Times New Roman" w:cs="Times New Roman"/>
          <w:sz w:val="28"/>
          <w:szCs w:val="28"/>
        </w:rPr>
      </w:pPr>
    </w:p>
    <w:p w:rsidR="00914418" w:rsidRDefault="00914418" w:rsidP="00D72C47">
      <w:pPr>
        <w:spacing w:line="240" w:lineRule="auto"/>
        <w:ind w:left="709"/>
        <w:contextualSpacing/>
        <w:jc w:val="both"/>
        <w:rPr>
          <w:rFonts w:ascii="Times New Roman" w:hAnsi="Times New Roman" w:cs="Times New Roman"/>
          <w:sz w:val="28"/>
          <w:szCs w:val="28"/>
        </w:rPr>
      </w:pPr>
    </w:p>
    <w:p w:rsidR="00FE0E6B" w:rsidRDefault="00FE0E6B" w:rsidP="00D72C47">
      <w:pPr>
        <w:spacing w:line="240" w:lineRule="auto"/>
        <w:ind w:left="709"/>
        <w:contextualSpacing/>
        <w:jc w:val="both"/>
        <w:rPr>
          <w:rFonts w:ascii="Times New Roman" w:hAnsi="Times New Roman" w:cs="Times New Roman"/>
          <w:sz w:val="28"/>
          <w:szCs w:val="28"/>
        </w:rPr>
      </w:pPr>
    </w:p>
    <w:p w:rsidR="00FE0E6B" w:rsidRDefault="00FE0E6B" w:rsidP="00D72C47">
      <w:pPr>
        <w:spacing w:line="240" w:lineRule="auto"/>
        <w:ind w:left="709"/>
        <w:contextualSpacing/>
        <w:jc w:val="both"/>
        <w:rPr>
          <w:rFonts w:ascii="Times New Roman" w:hAnsi="Times New Roman" w:cs="Times New Roman"/>
          <w:sz w:val="28"/>
          <w:szCs w:val="28"/>
        </w:rPr>
      </w:pPr>
    </w:p>
    <w:p w:rsidR="00FE0E6B" w:rsidRDefault="00FE0E6B" w:rsidP="00D72C47">
      <w:pPr>
        <w:spacing w:line="240" w:lineRule="auto"/>
        <w:ind w:left="709"/>
        <w:contextualSpacing/>
        <w:jc w:val="both"/>
        <w:rPr>
          <w:rFonts w:ascii="Times New Roman" w:hAnsi="Times New Roman" w:cs="Times New Roman"/>
          <w:sz w:val="28"/>
          <w:szCs w:val="28"/>
        </w:rPr>
      </w:pPr>
    </w:p>
    <w:p w:rsidR="00FE0E6B" w:rsidRDefault="00FE0E6B" w:rsidP="00D72C47">
      <w:pPr>
        <w:spacing w:line="240" w:lineRule="auto"/>
        <w:ind w:left="709"/>
        <w:contextualSpacing/>
        <w:jc w:val="both"/>
        <w:rPr>
          <w:rFonts w:ascii="Times New Roman" w:hAnsi="Times New Roman" w:cs="Times New Roman"/>
          <w:sz w:val="28"/>
          <w:szCs w:val="28"/>
        </w:rPr>
      </w:pPr>
    </w:p>
    <w:p w:rsidR="00914418" w:rsidRDefault="00914418" w:rsidP="00D72C47">
      <w:pPr>
        <w:spacing w:line="240" w:lineRule="auto"/>
        <w:ind w:left="709"/>
        <w:contextualSpacing/>
        <w:jc w:val="both"/>
        <w:rPr>
          <w:rFonts w:ascii="Times New Roman" w:hAnsi="Times New Roman" w:cs="Times New Roman"/>
          <w:sz w:val="28"/>
          <w:szCs w:val="28"/>
        </w:rPr>
      </w:pPr>
    </w:p>
    <w:p w:rsidR="00914418" w:rsidRDefault="00914418" w:rsidP="00D72C47">
      <w:pPr>
        <w:spacing w:line="240" w:lineRule="auto"/>
        <w:ind w:left="709"/>
        <w:contextualSpacing/>
        <w:jc w:val="both"/>
        <w:rPr>
          <w:rFonts w:ascii="Times New Roman" w:hAnsi="Times New Roman" w:cs="Times New Roman"/>
          <w:sz w:val="28"/>
          <w:szCs w:val="28"/>
        </w:rPr>
      </w:pPr>
    </w:p>
    <w:p w:rsidR="00914418" w:rsidRDefault="00914418" w:rsidP="00D72C47">
      <w:pPr>
        <w:spacing w:line="240" w:lineRule="auto"/>
        <w:ind w:left="709"/>
        <w:contextualSpacing/>
        <w:jc w:val="both"/>
        <w:rPr>
          <w:rFonts w:ascii="Times New Roman" w:hAnsi="Times New Roman" w:cs="Times New Roman"/>
          <w:sz w:val="28"/>
          <w:szCs w:val="28"/>
        </w:rPr>
      </w:pPr>
    </w:p>
    <w:p w:rsidR="00D30848" w:rsidRDefault="00914418" w:rsidP="00D72C47">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C47">
        <w:rPr>
          <w:rFonts w:ascii="Times New Roman" w:hAnsi="Times New Roman" w:cs="Times New Roman"/>
          <w:sz w:val="28"/>
          <w:szCs w:val="28"/>
        </w:rPr>
        <w:t xml:space="preserve"> </w:t>
      </w:r>
    </w:p>
    <w:p w:rsidR="00D30848" w:rsidRDefault="00D30848" w:rsidP="00D72C47">
      <w:pPr>
        <w:spacing w:line="240" w:lineRule="auto"/>
        <w:ind w:left="709"/>
        <w:contextualSpacing/>
        <w:jc w:val="both"/>
        <w:rPr>
          <w:rFonts w:ascii="Times New Roman" w:hAnsi="Times New Roman" w:cs="Times New Roman"/>
          <w:sz w:val="28"/>
          <w:szCs w:val="28"/>
        </w:rPr>
      </w:pPr>
    </w:p>
    <w:p w:rsidR="00D72C47" w:rsidRPr="00D1233E" w:rsidRDefault="00D30848" w:rsidP="00D72C47">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2C47">
        <w:rPr>
          <w:rFonts w:ascii="Times New Roman" w:hAnsi="Times New Roman" w:cs="Times New Roman"/>
          <w:sz w:val="28"/>
          <w:szCs w:val="28"/>
        </w:rPr>
        <w:t xml:space="preserve">   </w:t>
      </w:r>
      <w:r w:rsidR="00914418">
        <w:rPr>
          <w:rFonts w:ascii="Times New Roman" w:hAnsi="Times New Roman" w:cs="Times New Roman"/>
          <w:sz w:val="28"/>
          <w:szCs w:val="28"/>
        </w:rPr>
        <w:t xml:space="preserve"> </w:t>
      </w:r>
      <w:r w:rsidR="00D72C47">
        <w:rPr>
          <w:rFonts w:ascii="Times New Roman" w:hAnsi="Times New Roman" w:cs="Times New Roman"/>
          <w:sz w:val="28"/>
          <w:szCs w:val="28"/>
        </w:rPr>
        <w:t>Прилож</w:t>
      </w:r>
      <w:r w:rsidR="003E24CA">
        <w:rPr>
          <w:rFonts w:ascii="Times New Roman" w:hAnsi="Times New Roman" w:cs="Times New Roman"/>
          <w:sz w:val="28"/>
          <w:szCs w:val="28"/>
        </w:rPr>
        <w:t>е</w:t>
      </w:r>
      <w:r w:rsidR="00D72C47">
        <w:rPr>
          <w:rFonts w:ascii="Times New Roman" w:hAnsi="Times New Roman" w:cs="Times New Roman"/>
          <w:sz w:val="28"/>
          <w:szCs w:val="28"/>
        </w:rPr>
        <w:t xml:space="preserve">ние </w:t>
      </w:r>
      <w:r w:rsidR="00357F77">
        <w:rPr>
          <w:rFonts w:ascii="Times New Roman" w:hAnsi="Times New Roman" w:cs="Times New Roman"/>
          <w:sz w:val="28"/>
          <w:szCs w:val="28"/>
        </w:rPr>
        <w:t>3</w:t>
      </w:r>
    </w:p>
    <w:p w:rsidR="00D72C47" w:rsidRDefault="00D72C47" w:rsidP="00D72C47">
      <w:pPr>
        <w:spacing w:line="240" w:lineRule="auto"/>
        <w:ind w:left="709"/>
        <w:contextualSpacing/>
        <w:jc w:val="both"/>
        <w:rPr>
          <w:rFonts w:ascii="Times New Roman" w:hAnsi="Times New Roman" w:cs="Times New Roman"/>
          <w:sz w:val="28"/>
          <w:szCs w:val="28"/>
        </w:rPr>
      </w:pPr>
      <w:r w:rsidRPr="00D1233E">
        <w:rPr>
          <w:rFonts w:ascii="Times New Roman" w:hAnsi="Times New Roman" w:cs="Times New Roman"/>
          <w:sz w:val="28"/>
          <w:szCs w:val="28"/>
        </w:rPr>
        <w:t xml:space="preserve">                                                                         </w:t>
      </w:r>
      <w:r>
        <w:rPr>
          <w:rFonts w:ascii="Times New Roman" w:hAnsi="Times New Roman" w:cs="Times New Roman"/>
          <w:sz w:val="28"/>
          <w:szCs w:val="28"/>
        </w:rPr>
        <w:t>к п</w:t>
      </w:r>
      <w:r w:rsidRPr="00D1233E">
        <w:rPr>
          <w:rFonts w:ascii="Times New Roman" w:hAnsi="Times New Roman" w:cs="Times New Roman"/>
          <w:sz w:val="28"/>
          <w:szCs w:val="28"/>
        </w:rPr>
        <w:t>риказ</w:t>
      </w:r>
      <w:r>
        <w:rPr>
          <w:rFonts w:ascii="Times New Roman" w:hAnsi="Times New Roman" w:cs="Times New Roman"/>
          <w:sz w:val="28"/>
          <w:szCs w:val="28"/>
        </w:rPr>
        <w:t xml:space="preserve">у </w:t>
      </w:r>
      <w:r w:rsidRPr="00D1233E">
        <w:rPr>
          <w:rFonts w:ascii="Times New Roman" w:hAnsi="Times New Roman" w:cs="Times New Roman"/>
          <w:sz w:val="28"/>
          <w:szCs w:val="28"/>
        </w:rPr>
        <w:t xml:space="preserve"> начальника</w:t>
      </w:r>
    </w:p>
    <w:p w:rsidR="00D72C47" w:rsidRDefault="00D72C47" w:rsidP="00D72C47">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отдела образования</w:t>
      </w:r>
    </w:p>
    <w:p w:rsidR="00D72C47" w:rsidRDefault="00D72C47" w:rsidP="00D72C47">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Жлобинского райисполкома</w:t>
      </w:r>
    </w:p>
    <w:p w:rsidR="00D12143" w:rsidRDefault="00D30848" w:rsidP="00BD0ECE">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                                                 07.10.2024 № 485  </w:t>
      </w:r>
    </w:p>
    <w:p w:rsidR="00D72C47" w:rsidRDefault="00D72C47" w:rsidP="00BD0ECE">
      <w:pPr>
        <w:spacing w:line="240" w:lineRule="auto"/>
        <w:ind w:firstLine="709"/>
        <w:contextualSpacing/>
        <w:jc w:val="center"/>
        <w:rPr>
          <w:rFonts w:ascii="Times New Roman" w:hAnsi="Times New Roman" w:cs="Times New Roman"/>
          <w:sz w:val="28"/>
          <w:szCs w:val="28"/>
        </w:rPr>
      </w:pPr>
    </w:p>
    <w:p w:rsidR="00D72C47" w:rsidRDefault="00D72C47" w:rsidP="00BD0ECE">
      <w:pPr>
        <w:spacing w:line="240" w:lineRule="auto"/>
        <w:ind w:firstLine="709"/>
        <w:contextualSpacing/>
        <w:jc w:val="center"/>
        <w:rPr>
          <w:rFonts w:ascii="Times New Roman" w:hAnsi="Times New Roman" w:cs="Times New Roman"/>
          <w:sz w:val="28"/>
          <w:szCs w:val="28"/>
        </w:rPr>
      </w:pPr>
    </w:p>
    <w:p w:rsidR="00D72C47" w:rsidRDefault="00D72C47" w:rsidP="00BD0ECE">
      <w:pPr>
        <w:spacing w:line="240" w:lineRule="auto"/>
        <w:ind w:firstLine="709"/>
        <w:contextualSpacing/>
        <w:jc w:val="center"/>
        <w:rPr>
          <w:rFonts w:ascii="Times New Roman" w:hAnsi="Times New Roman" w:cs="Times New Roman"/>
          <w:sz w:val="28"/>
          <w:szCs w:val="28"/>
        </w:rPr>
      </w:pPr>
    </w:p>
    <w:p w:rsidR="00D72C47" w:rsidRDefault="00D72C47" w:rsidP="00D72C47">
      <w:pPr>
        <w:spacing w:line="240" w:lineRule="auto"/>
        <w:ind w:left="709"/>
        <w:contextualSpacing/>
        <w:jc w:val="center"/>
        <w:rPr>
          <w:rFonts w:ascii="Times New Roman" w:hAnsi="Times New Roman" w:cs="Times New Roman"/>
          <w:sz w:val="28"/>
          <w:szCs w:val="28"/>
        </w:rPr>
      </w:pPr>
      <w:r>
        <w:rPr>
          <w:rFonts w:ascii="Times New Roman" w:hAnsi="Times New Roman" w:cs="Times New Roman"/>
          <w:sz w:val="28"/>
          <w:szCs w:val="28"/>
        </w:rPr>
        <w:t>Состав жюри</w:t>
      </w:r>
    </w:p>
    <w:p w:rsidR="00D72C47" w:rsidRDefault="00D72C47" w:rsidP="00D72C47">
      <w:pPr>
        <w:spacing w:line="240" w:lineRule="auto"/>
        <w:ind w:left="709"/>
        <w:contextualSpacing/>
        <w:jc w:val="center"/>
        <w:rPr>
          <w:rFonts w:ascii="Times New Roman" w:hAnsi="Times New Roman" w:cs="Times New Roman"/>
          <w:sz w:val="28"/>
          <w:szCs w:val="28"/>
        </w:rPr>
      </w:pPr>
      <w:r>
        <w:rPr>
          <w:rFonts w:ascii="Times New Roman" w:hAnsi="Times New Roman" w:cs="Times New Roman"/>
          <w:sz w:val="28"/>
          <w:szCs w:val="28"/>
        </w:rPr>
        <w:t>первого районного турнира юных математиков</w:t>
      </w:r>
    </w:p>
    <w:p w:rsidR="00D72C47" w:rsidRDefault="00D72C47" w:rsidP="00D72C47">
      <w:pPr>
        <w:spacing w:line="240" w:lineRule="auto"/>
        <w:ind w:left="709"/>
        <w:contextualSpacing/>
        <w:jc w:val="center"/>
        <w:rPr>
          <w:rFonts w:ascii="Times New Roman" w:hAnsi="Times New Roman" w:cs="Times New Roman"/>
          <w:sz w:val="28"/>
          <w:szCs w:val="28"/>
        </w:rPr>
      </w:pPr>
      <w:r>
        <w:rPr>
          <w:rFonts w:ascii="Times New Roman" w:hAnsi="Times New Roman" w:cs="Times New Roman"/>
          <w:sz w:val="28"/>
          <w:szCs w:val="28"/>
        </w:rPr>
        <w:t xml:space="preserve">учащихся  </w:t>
      </w:r>
      <w:r>
        <w:rPr>
          <w:rFonts w:ascii="Times New Roman" w:hAnsi="Times New Roman" w:cs="Times New Roman"/>
          <w:sz w:val="30"/>
          <w:szCs w:val="30"/>
        </w:rPr>
        <w:t xml:space="preserve"> </w:t>
      </w:r>
      <w:r>
        <w:rPr>
          <w:rFonts w:ascii="Times New Roman" w:hAnsi="Times New Roman" w:cs="Times New Roman"/>
          <w:sz w:val="30"/>
          <w:szCs w:val="30"/>
          <w:lang w:val="en-US"/>
        </w:rPr>
        <w:t>V</w:t>
      </w:r>
      <w:r w:rsidRPr="00293632">
        <w:rPr>
          <w:rFonts w:ascii="Times New Roman" w:hAnsi="Times New Roman" w:cs="Times New Roman"/>
          <w:sz w:val="30"/>
          <w:szCs w:val="30"/>
        </w:rPr>
        <w:t xml:space="preserve"> </w:t>
      </w:r>
      <w:r w:rsidR="00C330C4">
        <w:rPr>
          <w:rFonts w:ascii="Times New Roman" w:hAnsi="Times New Roman" w:cs="Times New Roman"/>
          <w:sz w:val="30"/>
          <w:szCs w:val="30"/>
        </w:rPr>
        <w:t>–</w:t>
      </w:r>
      <w:r w:rsidRPr="00293632">
        <w:rPr>
          <w:rFonts w:ascii="Times New Roman" w:hAnsi="Times New Roman" w:cs="Times New Roman"/>
          <w:sz w:val="30"/>
          <w:szCs w:val="30"/>
        </w:rPr>
        <w:t xml:space="preserve"> </w:t>
      </w:r>
      <w:r>
        <w:rPr>
          <w:rFonts w:ascii="Times New Roman" w:hAnsi="Times New Roman" w:cs="Times New Roman"/>
          <w:sz w:val="30"/>
          <w:szCs w:val="30"/>
          <w:lang w:val="en-US"/>
        </w:rPr>
        <w:t>VII</w:t>
      </w:r>
      <w:r>
        <w:rPr>
          <w:rFonts w:ascii="Times New Roman" w:hAnsi="Times New Roman" w:cs="Times New Roman"/>
          <w:sz w:val="30"/>
          <w:szCs w:val="30"/>
        </w:rPr>
        <w:t xml:space="preserve"> классов (</w:t>
      </w:r>
      <w:r>
        <w:rPr>
          <w:rFonts w:ascii="Times New Roman" w:hAnsi="Times New Roman" w:cs="Times New Roman"/>
          <w:sz w:val="28"/>
          <w:szCs w:val="28"/>
        </w:rPr>
        <w:t>младшая  лига</w:t>
      </w:r>
      <w:proofErr w:type="gramStart"/>
      <w:r>
        <w:rPr>
          <w:rFonts w:ascii="Times New Roman" w:hAnsi="Times New Roman" w:cs="Times New Roman"/>
          <w:sz w:val="28"/>
          <w:szCs w:val="28"/>
        </w:rPr>
        <w:t xml:space="preserve"> )</w:t>
      </w:r>
      <w:proofErr w:type="gramEnd"/>
    </w:p>
    <w:p w:rsidR="00D72C47" w:rsidRDefault="00D72C47" w:rsidP="00D72C47">
      <w:pPr>
        <w:spacing w:line="240" w:lineRule="auto"/>
        <w:ind w:left="709"/>
        <w:contextualSpacing/>
        <w:jc w:val="center"/>
        <w:rPr>
          <w:rFonts w:ascii="Times New Roman" w:hAnsi="Times New Roman" w:cs="Times New Roman"/>
          <w:sz w:val="28"/>
          <w:szCs w:val="28"/>
        </w:rPr>
      </w:pPr>
      <w:r>
        <w:rPr>
          <w:rFonts w:ascii="Times New Roman" w:hAnsi="Times New Roman" w:cs="Times New Roman"/>
          <w:sz w:val="28"/>
          <w:szCs w:val="28"/>
        </w:rPr>
        <w:t>в 2024/2025 учебном году</w:t>
      </w:r>
    </w:p>
    <w:p w:rsidR="00D72C47" w:rsidRDefault="00D72C47" w:rsidP="00D72C47">
      <w:pPr>
        <w:spacing w:line="240" w:lineRule="auto"/>
        <w:ind w:firstLine="709"/>
        <w:contextualSpacing/>
        <w:jc w:val="both"/>
        <w:rPr>
          <w:rFonts w:ascii="Times New Roman" w:hAnsi="Times New Roman" w:cs="Times New Roman"/>
          <w:sz w:val="28"/>
          <w:szCs w:val="28"/>
        </w:rPr>
      </w:pPr>
    </w:p>
    <w:p w:rsidR="00D72C47" w:rsidRDefault="00D72C47" w:rsidP="00D72C47">
      <w:pPr>
        <w:spacing w:line="240" w:lineRule="auto"/>
        <w:ind w:firstLine="709"/>
        <w:contextualSpacing/>
        <w:jc w:val="both"/>
        <w:rPr>
          <w:rFonts w:ascii="Times New Roman" w:hAnsi="Times New Roman" w:cs="Times New Roman"/>
          <w:sz w:val="28"/>
          <w:szCs w:val="28"/>
        </w:rPr>
      </w:pPr>
    </w:p>
    <w:tbl>
      <w:tblPr>
        <w:tblStyle w:val="a4"/>
        <w:tblW w:w="0" w:type="auto"/>
        <w:tblLook w:val="04A0"/>
      </w:tblPr>
      <w:tblGrid>
        <w:gridCol w:w="4785"/>
        <w:gridCol w:w="4786"/>
      </w:tblGrid>
      <w:tr w:rsidR="00D72C47" w:rsidTr="00D72C47">
        <w:tc>
          <w:tcPr>
            <w:tcW w:w="4785" w:type="dxa"/>
          </w:tcPr>
          <w:p w:rsidR="00D72C47" w:rsidRDefault="00D72C47" w:rsidP="00D72C47">
            <w:pPr>
              <w:contextualSpacing/>
              <w:jc w:val="both"/>
              <w:rPr>
                <w:rFonts w:ascii="Times New Roman" w:hAnsi="Times New Roman" w:cs="Times New Roman"/>
                <w:sz w:val="28"/>
                <w:szCs w:val="28"/>
              </w:rPr>
            </w:pPr>
            <w:r>
              <w:rPr>
                <w:rFonts w:ascii="Times New Roman" w:hAnsi="Times New Roman" w:cs="Times New Roman"/>
                <w:sz w:val="28"/>
                <w:szCs w:val="28"/>
              </w:rPr>
              <w:t>Савукова Ирина Александровна</w:t>
            </w:r>
          </w:p>
        </w:tc>
        <w:tc>
          <w:tcPr>
            <w:tcW w:w="4786" w:type="dxa"/>
          </w:tcPr>
          <w:p w:rsidR="00D72C47" w:rsidRDefault="00D72C47" w:rsidP="00D72C47">
            <w:pPr>
              <w:contextualSpacing/>
              <w:jc w:val="both"/>
              <w:rPr>
                <w:rFonts w:ascii="Times New Roman" w:hAnsi="Times New Roman" w:cs="Times New Roman"/>
                <w:i/>
                <w:sz w:val="28"/>
                <w:szCs w:val="28"/>
              </w:rPr>
            </w:pPr>
            <w:r>
              <w:rPr>
                <w:rFonts w:ascii="Times New Roman" w:hAnsi="Times New Roman" w:cs="Times New Roman"/>
                <w:sz w:val="28"/>
                <w:szCs w:val="28"/>
              </w:rPr>
              <w:t>ГУО«Средняя школа№10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лобина»</w:t>
            </w:r>
            <w:r w:rsidRPr="00BD0ECE">
              <w:rPr>
                <w:rFonts w:ascii="Times New Roman" w:hAnsi="Times New Roman" w:cs="Times New Roman"/>
                <w:i/>
                <w:sz w:val="28"/>
                <w:szCs w:val="28"/>
              </w:rPr>
              <w:t xml:space="preserve"> </w:t>
            </w:r>
          </w:p>
          <w:p w:rsidR="00D72C47" w:rsidRDefault="00D72C47" w:rsidP="00D72C47">
            <w:pPr>
              <w:contextualSpacing/>
              <w:jc w:val="both"/>
              <w:rPr>
                <w:rFonts w:ascii="Times New Roman" w:hAnsi="Times New Roman" w:cs="Times New Roman"/>
                <w:sz w:val="28"/>
                <w:szCs w:val="28"/>
              </w:rPr>
            </w:pPr>
          </w:p>
        </w:tc>
      </w:tr>
      <w:tr w:rsidR="00C330C4" w:rsidTr="00D72C47">
        <w:tc>
          <w:tcPr>
            <w:tcW w:w="4785" w:type="dxa"/>
          </w:tcPr>
          <w:p w:rsidR="00C330C4" w:rsidRDefault="00C330C4" w:rsidP="00D72C47">
            <w:pPr>
              <w:contextualSpacing/>
              <w:jc w:val="both"/>
              <w:rPr>
                <w:rFonts w:ascii="Times New Roman" w:hAnsi="Times New Roman" w:cs="Times New Roman"/>
                <w:sz w:val="28"/>
                <w:szCs w:val="28"/>
              </w:rPr>
            </w:pPr>
            <w:r>
              <w:rPr>
                <w:rFonts w:ascii="Times New Roman" w:hAnsi="Times New Roman" w:cs="Times New Roman"/>
                <w:sz w:val="28"/>
                <w:szCs w:val="28"/>
              </w:rPr>
              <w:t>Анисимова Татьяна Викторовна</w:t>
            </w:r>
          </w:p>
        </w:tc>
        <w:tc>
          <w:tcPr>
            <w:tcW w:w="4786" w:type="dxa"/>
          </w:tcPr>
          <w:p w:rsidR="00C330C4" w:rsidRDefault="00C330C4" w:rsidP="00C330C4">
            <w:pPr>
              <w:contextualSpacing/>
              <w:jc w:val="both"/>
              <w:rPr>
                <w:rFonts w:ascii="Times New Roman" w:hAnsi="Times New Roman" w:cs="Times New Roman"/>
                <w:i/>
                <w:sz w:val="28"/>
                <w:szCs w:val="28"/>
              </w:rPr>
            </w:pPr>
            <w:r>
              <w:rPr>
                <w:rFonts w:ascii="Times New Roman" w:hAnsi="Times New Roman" w:cs="Times New Roman"/>
                <w:sz w:val="28"/>
                <w:szCs w:val="28"/>
              </w:rPr>
              <w:t>ГУО«Средняя школа№10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лобина»</w:t>
            </w:r>
            <w:r w:rsidRPr="00BD0ECE">
              <w:rPr>
                <w:rFonts w:ascii="Times New Roman" w:hAnsi="Times New Roman" w:cs="Times New Roman"/>
                <w:i/>
                <w:sz w:val="28"/>
                <w:szCs w:val="28"/>
              </w:rPr>
              <w:t xml:space="preserve"> </w:t>
            </w:r>
          </w:p>
          <w:p w:rsidR="00C330C4" w:rsidRDefault="00C330C4" w:rsidP="00D72C47">
            <w:pPr>
              <w:contextualSpacing/>
              <w:jc w:val="both"/>
              <w:rPr>
                <w:rFonts w:ascii="Times New Roman" w:hAnsi="Times New Roman" w:cs="Times New Roman"/>
                <w:sz w:val="28"/>
                <w:szCs w:val="28"/>
              </w:rPr>
            </w:pPr>
          </w:p>
        </w:tc>
      </w:tr>
      <w:tr w:rsidR="00D72C47" w:rsidTr="00D72C47">
        <w:tc>
          <w:tcPr>
            <w:tcW w:w="4785" w:type="dxa"/>
          </w:tcPr>
          <w:p w:rsidR="00D72C47" w:rsidRDefault="00D72C47" w:rsidP="00D72C47">
            <w:pPr>
              <w:contextualSpacing/>
              <w:jc w:val="both"/>
              <w:rPr>
                <w:rFonts w:ascii="Times New Roman" w:hAnsi="Times New Roman" w:cs="Times New Roman"/>
                <w:sz w:val="28"/>
                <w:szCs w:val="28"/>
              </w:rPr>
            </w:pPr>
            <w:r>
              <w:rPr>
                <w:rFonts w:ascii="Times New Roman" w:hAnsi="Times New Roman" w:cs="Times New Roman"/>
                <w:sz w:val="28"/>
                <w:szCs w:val="28"/>
              </w:rPr>
              <w:t>Дятел Галина Александровна</w:t>
            </w:r>
          </w:p>
        </w:tc>
        <w:tc>
          <w:tcPr>
            <w:tcW w:w="4786" w:type="dxa"/>
          </w:tcPr>
          <w:p w:rsidR="00D72C47" w:rsidRDefault="00D72C47" w:rsidP="00576E77">
            <w:pPr>
              <w:contextualSpacing/>
              <w:jc w:val="both"/>
              <w:rPr>
                <w:rFonts w:ascii="Times New Roman" w:hAnsi="Times New Roman" w:cs="Times New Roman"/>
                <w:sz w:val="28"/>
                <w:szCs w:val="28"/>
              </w:rPr>
            </w:pPr>
            <w:r>
              <w:rPr>
                <w:rFonts w:ascii="Times New Roman" w:hAnsi="Times New Roman" w:cs="Times New Roman"/>
                <w:sz w:val="28"/>
                <w:szCs w:val="28"/>
              </w:rPr>
              <w:t xml:space="preserve">ГУО «Гимназия №8 им. В.И. Козлова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Жлобина»</w:t>
            </w:r>
          </w:p>
        </w:tc>
      </w:tr>
      <w:tr w:rsidR="00D72C47" w:rsidTr="00D72C47">
        <w:tc>
          <w:tcPr>
            <w:tcW w:w="4785" w:type="dxa"/>
          </w:tcPr>
          <w:p w:rsidR="00D72C47" w:rsidRDefault="00D72C47" w:rsidP="00D72C47">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Михалко</w:t>
            </w:r>
            <w:proofErr w:type="spellEnd"/>
            <w:r>
              <w:rPr>
                <w:rFonts w:ascii="Times New Roman" w:hAnsi="Times New Roman" w:cs="Times New Roman"/>
                <w:sz w:val="28"/>
                <w:szCs w:val="28"/>
              </w:rPr>
              <w:t xml:space="preserve"> Елена Геннадьевна</w:t>
            </w:r>
          </w:p>
        </w:tc>
        <w:tc>
          <w:tcPr>
            <w:tcW w:w="4786" w:type="dxa"/>
          </w:tcPr>
          <w:p w:rsidR="00D72C47" w:rsidRPr="00E019AA" w:rsidRDefault="00D72C47" w:rsidP="00D72C47">
            <w:pPr>
              <w:contextualSpacing/>
              <w:jc w:val="both"/>
              <w:rPr>
                <w:rFonts w:ascii="Times New Roman" w:hAnsi="Times New Roman" w:cs="Times New Roman"/>
                <w:sz w:val="28"/>
                <w:szCs w:val="28"/>
              </w:rPr>
            </w:pPr>
            <w:r>
              <w:rPr>
                <w:rFonts w:ascii="Times New Roman" w:hAnsi="Times New Roman" w:cs="Times New Roman"/>
                <w:sz w:val="28"/>
                <w:szCs w:val="28"/>
              </w:rPr>
              <w:t>ГУО</w:t>
            </w:r>
            <w:r w:rsidR="00576E77">
              <w:rPr>
                <w:rFonts w:ascii="Times New Roman" w:hAnsi="Times New Roman" w:cs="Times New Roman"/>
                <w:sz w:val="28"/>
                <w:szCs w:val="28"/>
              </w:rPr>
              <w:t xml:space="preserve"> </w:t>
            </w:r>
            <w:r>
              <w:rPr>
                <w:rFonts w:ascii="Times New Roman" w:hAnsi="Times New Roman" w:cs="Times New Roman"/>
                <w:sz w:val="28"/>
                <w:szCs w:val="28"/>
              </w:rPr>
              <w:t>«Гимназия № 1 им. г. Жлобина»</w:t>
            </w:r>
          </w:p>
          <w:p w:rsidR="00D72C47" w:rsidRDefault="00D72C47" w:rsidP="00D72C47">
            <w:pPr>
              <w:contextualSpacing/>
              <w:jc w:val="both"/>
              <w:rPr>
                <w:rFonts w:ascii="Times New Roman" w:hAnsi="Times New Roman" w:cs="Times New Roman"/>
                <w:sz w:val="28"/>
                <w:szCs w:val="28"/>
              </w:rPr>
            </w:pPr>
          </w:p>
        </w:tc>
      </w:tr>
      <w:tr w:rsidR="00D72C47" w:rsidTr="00D72C47">
        <w:tc>
          <w:tcPr>
            <w:tcW w:w="4785" w:type="dxa"/>
          </w:tcPr>
          <w:p w:rsidR="00D72C47" w:rsidRDefault="00576E77" w:rsidP="00D72C47">
            <w:pPr>
              <w:contextualSpacing/>
              <w:jc w:val="both"/>
              <w:rPr>
                <w:rFonts w:ascii="Times New Roman" w:hAnsi="Times New Roman" w:cs="Times New Roman"/>
                <w:sz w:val="28"/>
                <w:szCs w:val="28"/>
              </w:rPr>
            </w:pPr>
            <w:r>
              <w:rPr>
                <w:rFonts w:ascii="Times New Roman" w:hAnsi="Times New Roman" w:cs="Times New Roman"/>
                <w:sz w:val="28"/>
                <w:szCs w:val="28"/>
              </w:rPr>
              <w:t>Ермоленко Оксана Евгеньевна</w:t>
            </w:r>
          </w:p>
        </w:tc>
        <w:tc>
          <w:tcPr>
            <w:tcW w:w="4786" w:type="dxa"/>
          </w:tcPr>
          <w:p w:rsidR="00D72C47" w:rsidRDefault="00D72C47" w:rsidP="00D72C47">
            <w:pPr>
              <w:contextualSpacing/>
              <w:jc w:val="both"/>
              <w:rPr>
                <w:rFonts w:ascii="Times New Roman" w:hAnsi="Times New Roman" w:cs="Times New Roman"/>
                <w:i/>
                <w:sz w:val="28"/>
                <w:szCs w:val="28"/>
              </w:rPr>
            </w:pPr>
            <w:r>
              <w:rPr>
                <w:rFonts w:ascii="Times New Roman" w:hAnsi="Times New Roman" w:cs="Times New Roman"/>
                <w:sz w:val="28"/>
                <w:szCs w:val="28"/>
              </w:rPr>
              <w:t xml:space="preserve">ГУО«Средняя </w:t>
            </w:r>
            <w:proofErr w:type="spellStart"/>
            <w:r>
              <w:rPr>
                <w:rFonts w:ascii="Times New Roman" w:hAnsi="Times New Roman" w:cs="Times New Roman"/>
                <w:sz w:val="28"/>
                <w:szCs w:val="28"/>
              </w:rPr>
              <w:t>школа№</w:t>
            </w:r>
            <w:proofErr w:type="spellEnd"/>
            <w:r>
              <w:rPr>
                <w:rFonts w:ascii="Times New Roman" w:hAnsi="Times New Roman" w:cs="Times New Roman"/>
                <w:sz w:val="28"/>
                <w:szCs w:val="28"/>
              </w:rPr>
              <w:t xml:space="preserve"> 11г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лобина»</w:t>
            </w:r>
            <w:r w:rsidRPr="00BD0ECE">
              <w:rPr>
                <w:rFonts w:ascii="Times New Roman" w:hAnsi="Times New Roman" w:cs="Times New Roman"/>
                <w:i/>
                <w:sz w:val="28"/>
                <w:szCs w:val="28"/>
              </w:rPr>
              <w:t xml:space="preserve"> </w:t>
            </w:r>
          </w:p>
          <w:p w:rsidR="00D72C47" w:rsidRDefault="00D72C47" w:rsidP="00D72C47">
            <w:pPr>
              <w:contextualSpacing/>
              <w:jc w:val="both"/>
              <w:rPr>
                <w:rFonts w:ascii="Times New Roman" w:hAnsi="Times New Roman" w:cs="Times New Roman"/>
                <w:sz w:val="28"/>
                <w:szCs w:val="28"/>
              </w:rPr>
            </w:pPr>
          </w:p>
        </w:tc>
      </w:tr>
      <w:tr w:rsidR="00D72C47" w:rsidTr="00D72C47">
        <w:tc>
          <w:tcPr>
            <w:tcW w:w="4785" w:type="dxa"/>
          </w:tcPr>
          <w:p w:rsidR="00D72C47" w:rsidRDefault="00D72C47" w:rsidP="00D72C47">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Кацубо</w:t>
            </w:r>
            <w:proofErr w:type="spellEnd"/>
            <w:r>
              <w:rPr>
                <w:rFonts w:ascii="Times New Roman" w:hAnsi="Times New Roman" w:cs="Times New Roman"/>
                <w:sz w:val="28"/>
                <w:szCs w:val="28"/>
              </w:rPr>
              <w:t xml:space="preserve"> Татьяна Петровна</w:t>
            </w:r>
          </w:p>
        </w:tc>
        <w:tc>
          <w:tcPr>
            <w:tcW w:w="4786" w:type="dxa"/>
          </w:tcPr>
          <w:p w:rsidR="00D72C47" w:rsidRDefault="00D72C47" w:rsidP="00CE59C5">
            <w:pPr>
              <w:contextualSpacing/>
              <w:jc w:val="both"/>
              <w:rPr>
                <w:rFonts w:ascii="Times New Roman" w:hAnsi="Times New Roman" w:cs="Times New Roman"/>
                <w:i/>
                <w:sz w:val="28"/>
                <w:szCs w:val="28"/>
              </w:rPr>
            </w:pPr>
            <w:r>
              <w:rPr>
                <w:rFonts w:ascii="Times New Roman" w:hAnsi="Times New Roman" w:cs="Times New Roman"/>
                <w:sz w:val="28"/>
                <w:szCs w:val="28"/>
              </w:rPr>
              <w:t>ГУО«Средняя</w:t>
            </w:r>
            <w:r w:rsidR="00576E77">
              <w:rPr>
                <w:rFonts w:ascii="Times New Roman" w:hAnsi="Times New Roman" w:cs="Times New Roman"/>
                <w:sz w:val="28"/>
                <w:szCs w:val="28"/>
              </w:rPr>
              <w:t xml:space="preserve"> </w:t>
            </w:r>
            <w:r>
              <w:rPr>
                <w:rFonts w:ascii="Times New Roman" w:hAnsi="Times New Roman" w:cs="Times New Roman"/>
                <w:sz w:val="28"/>
                <w:szCs w:val="28"/>
              </w:rPr>
              <w:t>школа№10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лобина»</w:t>
            </w:r>
            <w:r w:rsidRPr="00BD0ECE">
              <w:rPr>
                <w:rFonts w:ascii="Times New Roman" w:hAnsi="Times New Roman" w:cs="Times New Roman"/>
                <w:i/>
                <w:sz w:val="28"/>
                <w:szCs w:val="28"/>
              </w:rPr>
              <w:t xml:space="preserve"> </w:t>
            </w:r>
          </w:p>
          <w:p w:rsidR="00D72C47" w:rsidRDefault="00D72C47" w:rsidP="00CE59C5">
            <w:pPr>
              <w:contextualSpacing/>
              <w:jc w:val="both"/>
              <w:rPr>
                <w:rFonts w:ascii="Times New Roman" w:hAnsi="Times New Roman" w:cs="Times New Roman"/>
                <w:sz w:val="28"/>
                <w:szCs w:val="28"/>
              </w:rPr>
            </w:pPr>
          </w:p>
        </w:tc>
      </w:tr>
      <w:tr w:rsidR="00576E77" w:rsidTr="00D72C47">
        <w:tc>
          <w:tcPr>
            <w:tcW w:w="4785" w:type="dxa"/>
          </w:tcPr>
          <w:p w:rsidR="00576E77" w:rsidRDefault="00576E77" w:rsidP="00D72C47">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Отрокова</w:t>
            </w:r>
            <w:proofErr w:type="spellEnd"/>
            <w:r>
              <w:rPr>
                <w:rFonts w:ascii="Times New Roman" w:hAnsi="Times New Roman" w:cs="Times New Roman"/>
                <w:sz w:val="28"/>
                <w:szCs w:val="28"/>
              </w:rPr>
              <w:t xml:space="preserve"> Наталья Вячеславовна</w:t>
            </w:r>
          </w:p>
        </w:tc>
        <w:tc>
          <w:tcPr>
            <w:tcW w:w="4786" w:type="dxa"/>
          </w:tcPr>
          <w:p w:rsidR="00576E77" w:rsidRDefault="00576E77" w:rsidP="00576E77">
            <w:pPr>
              <w:contextualSpacing/>
              <w:jc w:val="both"/>
              <w:rPr>
                <w:rFonts w:ascii="Times New Roman" w:hAnsi="Times New Roman" w:cs="Times New Roman"/>
                <w:i/>
                <w:sz w:val="28"/>
                <w:szCs w:val="28"/>
              </w:rPr>
            </w:pPr>
            <w:r>
              <w:rPr>
                <w:rFonts w:ascii="Times New Roman" w:hAnsi="Times New Roman" w:cs="Times New Roman"/>
                <w:sz w:val="28"/>
                <w:szCs w:val="28"/>
              </w:rPr>
              <w:t xml:space="preserve">ГУО«Средняя </w:t>
            </w:r>
            <w:proofErr w:type="spellStart"/>
            <w:r>
              <w:rPr>
                <w:rFonts w:ascii="Times New Roman" w:hAnsi="Times New Roman" w:cs="Times New Roman"/>
                <w:sz w:val="28"/>
                <w:szCs w:val="28"/>
              </w:rPr>
              <w:t>школа№</w:t>
            </w:r>
            <w:proofErr w:type="spellEnd"/>
            <w:r>
              <w:rPr>
                <w:rFonts w:ascii="Times New Roman" w:hAnsi="Times New Roman" w:cs="Times New Roman"/>
                <w:sz w:val="28"/>
                <w:szCs w:val="28"/>
              </w:rPr>
              <w:t xml:space="preserve"> 12г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лобина»</w:t>
            </w:r>
            <w:r w:rsidRPr="00BD0ECE">
              <w:rPr>
                <w:rFonts w:ascii="Times New Roman" w:hAnsi="Times New Roman" w:cs="Times New Roman"/>
                <w:i/>
                <w:sz w:val="28"/>
                <w:szCs w:val="28"/>
              </w:rPr>
              <w:t xml:space="preserve"> </w:t>
            </w:r>
          </w:p>
          <w:p w:rsidR="00576E77" w:rsidRDefault="00576E77" w:rsidP="00CE59C5">
            <w:pPr>
              <w:contextualSpacing/>
              <w:jc w:val="both"/>
              <w:rPr>
                <w:rFonts w:ascii="Times New Roman" w:hAnsi="Times New Roman" w:cs="Times New Roman"/>
                <w:sz w:val="28"/>
                <w:szCs w:val="28"/>
              </w:rPr>
            </w:pPr>
          </w:p>
        </w:tc>
      </w:tr>
      <w:tr w:rsidR="002666A1" w:rsidTr="00D72C47">
        <w:tc>
          <w:tcPr>
            <w:tcW w:w="4785" w:type="dxa"/>
          </w:tcPr>
          <w:p w:rsidR="002666A1" w:rsidRDefault="002666A1" w:rsidP="00D72C47">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Трайтяк</w:t>
            </w:r>
            <w:proofErr w:type="spellEnd"/>
            <w:r>
              <w:rPr>
                <w:rFonts w:ascii="Times New Roman" w:hAnsi="Times New Roman" w:cs="Times New Roman"/>
                <w:sz w:val="28"/>
                <w:szCs w:val="28"/>
              </w:rPr>
              <w:t xml:space="preserve"> Ирина Владимировна</w:t>
            </w:r>
          </w:p>
        </w:tc>
        <w:tc>
          <w:tcPr>
            <w:tcW w:w="4786" w:type="dxa"/>
          </w:tcPr>
          <w:p w:rsidR="002666A1" w:rsidRDefault="002666A1" w:rsidP="00CE59C5">
            <w:pPr>
              <w:contextualSpacing/>
              <w:jc w:val="both"/>
              <w:rPr>
                <w:rFonts w:ascii="Times New Roman" w:hAnsi="Times New Roman" w:cs="Times New Roman"/>
                <w:i/>
                <w:sz w:val="28"/>
                <w:szCs w:val="28"/>
              </w:rPr>
            </w:pPr>
            <w:r>
              <w:rPr>
                <w:rFonts w:ascii="Times New Roman" w:hAnsi="Times New Roman" w:cs="Times New Roman"/>
                <w:sz w:val="28"/>
                <w:szCs w:val="28"/>
              </w:rPr>
              <w:t xml:space="preserve">ГУО «Средняя </w:t>
            </w:r>
            <w:proofErr w:type="spellStart"/>
            <w:r>
              <w:rPr>
                <w:rFonts w:ascii="Times New Roman" w:hAnsi="Times New Roman" w:cs="Times New Roman"/>
                <w:sz w:val="28"/>
                <w:szCs w:val="28"/>
              </w:rPr>
              <w:t>школа№</w:t>
            </w:r>
            <w:proofErr w:type="spellEnd"/>
            <w:r>
              <w:rPr>
                <w:rFonts w:ascii="Times New Roman" w:hAnsi="Times New Roman" w:cs="Times New Roman"/>
                <w:sz w:val="28"/>
                <w:szCs w:val="28"/>
              </w:rPr>
              <w:t xml:space="preserve"> 13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 xml:space="preserve">лобина имени </w:t>
            </w:r>
            <w:proofErr w:type="spellStart"/>
            <w:r>
              <w:rPr>
                <w:rFonts w:ascii="Times New Roman" w:hAnsi="Times New Roman" w:cs="Times New Roman"/>
                <w:sz w:val="28"/>
                <w:szCs w:val="28"/>
              </w:rPr>
              <w:t>В.В.Гузова</w:t>
            </w:r>
            <w:proofErr w:type="spellEnd"/>
            <w:r>
              <w:rPr>
                <w:rFonts w:ascii="Times New Roman" w:hAnsi="Times New Roman" w:cs="Times New Roman"/>
                <w:sz w:val="28"/>
                <w:szCs w:val="28"/>
              </w:rPr>
              <w:t>»</w:t>
            </w:r>
            <w:r w:rsidRPr="00BD0ECE">
              <w:rPr>
                <w:rFonts w:ascii="Times New Roman" w:hAnsi="Times New Roman" w:cs="Times New Roman"/>
                <w:i/>
                <w:sz w:val="28"/>
                <w:szCs w:val="28"/>
              </w:rPr>
              <w:t xml:space="preserve"> </w:t>
            </w:r>
          </w:p>
          <w:p w:rsidR="002666A1" w:rsidRDefault="002666A1" w:rsidP="00CE59C5">
            <w:pPr>
              <w:contextualSpacing/>
              <w:jc w:val="both"/>
              <w:rPr>
                <w:rFonts w:ascii="Times New Roman" w:hAnsi="Times New Roman" w:cs="Times New Roman"/>
                <w:sz w:val="28"/>
                <w:szCs w:val="28"/>
              </w:rPr>
            </w:pPr>
          </w:p>
        </w:tc>
      </w:tr>
      <w:tr w:rsidR="00576E77" w:rsidTr="00D72C47">
        <w:tc>
          <w:tcPr>
            <w:tcW w:w="4785" w:type="dxa"/>
          </w:tcPr>
          <w:p w:rsidR="00576E77" w:rsidRDefault="00576E77" w:rsidP="00D72C47">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Маркевич</w:t>
            </w:r>
            <w:proofErr w:type="spellEnd"/>
            <w:r>
              <w:rPr>
                <w:rFonts w:ascii="Times New Roman" w:hAnsi="Times New Roman" w:cs="Times New Roman"/>
                <w:sz w:val="28"/>
                <w:szCs w:val="28"/>
              </w:rPr>
              <w:t xml:space="preserve"> Ольга Владимировна</w:t>
            </w:r>
          </w:p>
        </w:tc>
        <w:tc>
          <w:tcPr>
            <w:tcW w:w="4786" w:type="dxa"/>
          </w:tcPr>
          <w:p w:rsidR="00576E77" w:rsidRDefault="00576E77" w:rsidP="00576E77">
            <w:pPr>
              <w:contextualSpacing/>
              <w:jc w:val="both"/>
              <w:rPr>
                <w:rFonts w:ascii="Times New Roman" w:hAnsi="Times New Roman" w:cs="Times New Roman"/>
                <w:i/>
                <w:sz w:val="28"/>
                <w:szCs w:val="28"/>
              </w:rPr>
            </w:pPr>
            <w:r>
              <w:rPr>
                <w:rFonts w:ascii="Times New Roman" w:hAnsi="Times New Roman" w:cs="Times New Roman"/>
                <w:sz w:val="28"/>
                <w:szCs w:val="28"/>
              </w:rPr>
              <w:t xml:space="preserve">ГУО «Средняя </w:t>
            </w:r>
            <w:proofErr w:type="spellStart"/>
            <w:r>
              <w:rPr>
                <w:rFonts w:ascii="Times New Roman" w:hAnsi="Times New Roman" w:cs="Times New Roman"/>
                <w:sz w:val="28"/>
                <w:szCs w:val="28"/>
              </w:rPr>
              <w:t>школа№</w:t>
            </w:r>
            <w:proofErr w:type="spellEnd"/>
            <w:r>
              <w:rPr>
                <w:rFonts w:ascii="Times New Roman" w:hAnsi="Times New Roman" w:cs="Times New Roman"/>
                <w:sz w:val="28"/>
                <w:szCs w:val="28"/>
              </w:rPr>
              <w:t xml:space="preserve"> 7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лобина»</w:t>
            </w:r>
            <w:r w:rsidRPr="00BD0ECE">
              <w:rPr>
                <w:rFonts w:ascii="Times New Roman" w:hAnsi="Times New Roman" w:cs="Times New Roman"/>
                <w:i/>
                <w:sz w:val="28"/>
                <w:szCs w:val="28"/>
              </w:rPr>
              <w:t xml:space="preserve"> </w:t>
            </w:r>
          </w:p>
          <w:p w:rsidR="00576E77" w:rsidRDefault="00576E77" w:rsidP="00CE59C5">
            <w:pPr>
              <w:contextualSpacing/>
              <w:jc w:val="both"/>
              <w:rPr>
                <w:rFonts w:ascii="Times New Roman" w:hAnsi="Times New Roman" w:cs="Times New Roman"/>
                <w:sz w:val="28"/>
                <w:szCs w:val="28"/>
              </w:rPr>
            </w:pPr>
          </w:p>
        </w:tc>
      </w:tr>
      <w:tr w:rsidR="00576E77" w:rsidTr="00D72C47">
        <w:tc>
          <w:tcPr>
            <w:tcW w:w="4785" w:type="dxa"/>
          </w:tcPr>
          <w:p w:rsidR="00576E77" w:rsidRDefault="00576E77" w:rsidP="00D72C47">
            <w:pPr>
              <w:contextualSpacing/>
              <w:jc w:val="both"/>
              <w:rPr>
                <w:rFonts w:ascii="Times New Roman" w:hAnsi="Times New Roman" w:cs="Times New Roman"/>
                <w:sz w:val="28"/>
                <w:szCs w:val="28"/>
              </w:rPr>
            </w:pPr>
            <w:r>
              <w:rPr>
                <w:rFonts w:ascii="Times New Roman" w:hAnsi="Times New Roman" w:cs="Times New Roman"/>
                <w:sz w:val="28"/>
                <w:szCs w:val="28"/>
              </w:rPr>
              <w:t>Нагорная Наталья Владимировна</w:t>
            </w:r>
          </w:p>
        </w:tc>
        <w:tc>
          <w:tcPr>
            <w:tcW w:w="4786" w:type="dxa"/>
          </w:tcPr>
          <w:p w:rsidR="00576E77" w:rsidRDefault="00576E77" w:rsidP="00576E77">
            <w:pPr>
              <w:contextualSpacing/>
              <w:jc w:val="both"/>
              <w:rPr>
                <w:rFonts w:ascii="Times New Roman" w:hAnsi="Times New Roman" w:cs="Times New Roman"/>
                <w:i/>
                <w:sz w:val="28"/>
                <w:szCs w:val="28"/>
              </w:rPr>
            </w:pPr>
            <w:r>
              <w:rPr>
                <w:rFonts w:ascii="Times New Roman" w:hAnsi="Times New Roman" w:cs="Times New Roman"/>
                <w:sz w:val="28"/>
                <w:szCs w:val="28"/>
              </w:rPr>
              <w:t>ГУО «Средняя школа № 5г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лобина»</w:t>
            </w:r>
            <w:r w:rsidRPr="00BD0ECE">
              <w:rPr>
                <w:rFonts w:ascii="Times New Roman" w:hAnsi="Times New Roman" w:cs="Times New Roman"/>
                <w:i/>
                <w:sz w:val="28"/>
                <w:szCs w:val="28"/>
              </w:rPr>
              <w:t xml:space="preserve"> </w:t>
            </w:r>
          </w:p>
          <w:p w:rsidR="00576E77" w:rsidRDefault="00576E77" w:rsidP="00CE59C5">
            <w:pPr>
              <w:contextualSpacing/>
              <w:jc w:val="both"/>
              <w:rPr>
                <w:rFonts w:ascii="Times New Roman" w:hAnsi="Times New Roman" w:cs="Times New Roman"/>
                <w:sz w:val="28"/>
                <w:szCs w:val="28"/>
              </w:rPr>
            </w:pPr>
          </w:p>
        </w:tc>
      </w:tr>
    </w:tbl>
    <w:p w:rsidR="00D72C47" w:rsidRDefault="00D72C47" w:rsidP="00D72C47">
      <w:pPr>
        <w:spacing w:line="240" w:lineRule="auto"/>
        <w:ind w:firstLine="709"/>
        <w:contextualSpacing/>
        <w:jc w:val="both"/>
        <w:rPr>
          <w:rFonts w:ascii="Times New Roman" w:hAnsi="Times New Roman" w:cs="Times New Roman"/>
          <w:sz w:val="28"/>
          <w:szCs w:val="28"/>
        </w:rPr>
      </w:pPr>
    </w:p>
    <w:p w:rsidR="00D72C47" w:rsidRDefault="00D72C47" w:rsidP="00D72C47">
      <w:pPr>
        <w:spacing w:line="240" w:lineRule="auto"/>
        <w:ind w:firstLine="709"/>
        <w:contextualSpacing/>
        <w:jc w:val="both"/>
        <w:rPr>
          <w:rFonts w:ascii="Times New Roman" w:hAnsi="Times New Roman" w:cs="Times New Roman"/>
          <w:sz w:val="28"/>
          <w:szCs w:val="28"/>
        </w:rPr>
      </w:pPr>
    </w:p>
    <w:p w:rsidR="00D72C47" w:rsidRDefault="00D72C47" w:rsidP="00D72C47">
      <w:pPr>
        <w:spacing w:line="240" w:lineRule="auto"/>
        <w:ind w:firstLine="709"/>
        <w:contextualSpacing/>
        <w:jc w:val="both"/>
        <w:rPr>
          <w:rFonts w:ascii="Times New Roman" w:hAnsi="Times New Roman" w:cs="Times New Roman"/>
          <w:sz w:val="28"/>
          <w:szCs w:val="28"/>
        </w:rPr>
      </w:pPr>
    </w:p>
    <w:p w:rsidR="00D72C47" w:rsidRDefault="00D72C47" w:rsidP="00D72C47">
      <w:pPr>
        <w:spacing w:line="240" w:lineRule="auto"/>
        <w:ind w:firstLine="709"/>
        <w:contextualSpacing/>
        <w:jc w:val="both"/>
        <w:rPr>
          <w:rFonts w:ascii="Times New Roman" w:hAnsi="Times New Roman" w:cs="Times New Roman"/>
          <w:sz w:val="28"/>
          <w:szCs w:val="28"/>
        </w:rPr>
      </w:pPr>
    </w:p>
    <w:p w:rsidR="00D72C47" w:rsidRDefault="00D72C47" w:rsidP="00D72C47">
      <w:pPr>
        <w:spacing w:line="240" w:lineRule="auto"/>
        <w:ind w:firstLine="709"/>
        <w:contextualSpacing/>
        <w:jc w:val="both"/>
        <w:rPr>
          <w:rFonts w:ascii="Times New Roman" w:hAnsi="Times New Roman" w:cs="Times New Roman"/>
          <w:sz w:val="28"/>
          <w:szCs w:val="28"/>
        </w:rPr>
      </w:pPr>
    </w:p>
    <w:p w:rsidR="00D72C47" w:rsidRDefault="00D72C47" w:rsidP="00D72C47">
      <w:pPr>
        <w:spacing w:line="240" w:lineRule="auto"/>
        <w:ind w:firstLine="709"/>
        <w:contextualSpacing/>
        <w:jc w:val="both"/>
        <w:rPr>
          <w:rFonts w:ascii="Times New Roman" w:hAnsi="Times New Roman" w:cs="Times New Roman"/>
          <w:sz w:val="28"/>
          <w:szCs w:val="28"/>
        </w:rPr>
      </w:pPr>
    </w:p>
    <w:p w:rsidR="00D72C47" w:rsidRDefault="00D72C47" w:rsidP="00D72C47">
      <w:pPr>
        <w:spacing w:line="240" w:lineRule="auto"/>
        <w:ind w:firstLine="709"/>
        <w:contextualSpacing/>
        <w:jc w:val="both"/>
        <w:rPr>
          <w:rFonts w:ascii="Times New Roman" w:hAnsi="Times New Roman" w:cs="Times New Roman"/>
          <w:sz w:val="28"/>
          <w:szCs w:val="28"/>
        </w:rPr>
      </w:pPr>
    </w:p>
    <w:p w:rsidR="00D72C47" w:rsidRDefault="00D72C47" w:rsidP="00D72C47">
      <w:pPr>
        <w:spacing w:line="240" w:lineRule="auto"/>
        <w:ind w:firstLine="709"/>
        <w:contextualSpacing/>
        <w:jc w:val="both"/>
        <w:rPr>
          <w:rFonts w:ascii="Times New Roman" w:hAnsi="Times New Roman" w:cs="Times New Roman"/>
          <w:sz w:val="28"/>
          <w:szCs w:val="28"/>
        </w:rPr>
      </w:pPr>
    </w:p>
    <w:p w:rsidR="00D30848" w:rsidRDefault="00D30848" w:rsidP="00D72C47">
      <w:pPr>
        <w:spacing w:line="240" w:lineRule="auto"/>
        <w:ind w:firstLine="709"/>
        <w:contextualSpacing/>
        <w:jc w:val="both"/>
        <w:rPr>
          <w:rFonts w:ascii="Times New Roman" w:hAnsi="Times New Roman" w:cs="Times New Roman"/>
          <w:sz w:val="28"/>
          <w:szCs w:val="28"/>
        </w:rPr>
      </w:pPr>
    </w:p>
    <w:p w:rsidR="00D30848" w:rsidRDefault="00D30848" w:rsidP="00D72C47">
      <w:pPr>
        <w:spacing w:line="240" w:lineRule="auto"/>
        <w:ind w:firstLine="709"/>
        <w:contextualSpacing/>
        <w:jc w:val="both"/>
        <w:rPr>
          <w:rFonts w:ascii="Times New Roman" w:hAnsi="Times New Roman" w:cs="Times New Roman"/>
          <w:sz w:val="28"/>
          <w:szCs w:val="28"/>
        </w:rPr>
      </w:pPr>
    </w:p>
    <w:p w:rsidR="00D30848" w:rsidRDefault="00D30848" w:rsidP="00D72C47">
      <w:pPr>
        <w:spacing w:line="240" w:lineRule="auto"/>
        <w:ind w:firstLine="709"/>
        <w:contextualSpacing/>
        <w:jc w:val="both"/>
        <w:rPr>
          <w:rFonts w:ascii="Times New Roman" w:hAnsi="Times New Roman" w:cs="Times New Roman"/>
          <w:sz w:val="28"/>
          <w:szCs w:val="28"/>
        </w:rPr>
      </w:pPr>
    </w:p>
    <w:p w:rsidR="00D12143" w:rsidRPr="00D1233E" w:rsidRDefault="00576E77" w:rsidP="00D12143">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2143">
        <w:rPr>
          <w:rFonts w:ascii="Times New Roman" w:hAnsi="Times New Roman" w:cs="Times New Roman"/>
          <w:sz w:val="28"/>
          <w:szCs w:val="28"/>
        </w:rPr>
        <w:t xml:space="preserve">                                                                        Прилож</w:t>
      </w:r>
      <w:r w:rsidR="00357F77">
        <w:rPr>
          <w:rFonts w:ascii="Times New Roman" w:hAnsi="Times New Roman" w:cs="Times New Roman"/>
          <w:sz w:val="28"/>
          <w:szCs w:val="28"/>
        </w:rPr>
        <w:t>е</w:t>
      </w:r>
      <w:r w:rsidR="00D12143">
        <w:rPr>
          <w:rFonts w:ascii="Times New Roman" w:hAnsi="Times New Roman" w:cs="Times New Roman"/>
          <w:sz w:val="28"/>
          <w:szCs w:val="28"/>
        </w:rPr>
        <w:t xml:space="preserve">ние </w:t>
      </w:r>
      <w:r w:rsidR="00357F77">
        <w:rPr>
          <w:rFonts w:ascii="Times New Roman" w:hAnsi="Times New Roman" w:cs="Times New Roman"/>
          <w:sz w:val="28"/>
          <w:szCs w:val="28"/>
        </w:rPr>
        <w:t>4</w:t>
      </w:r>
    </w:p>
    <w:p w:rsidR="00D12143" w:rsidRDefault="00D12143" w:rsidP="00D12143">
      <w:pPr>
        <w:spacing w:line="240" w:lineRule="auto"/>
        <w:ind w:left="709"/>
        <w:contextualSpacing/>
        <w:jc w:val="both"/>
        <w:rPr>
          <w:rFonts w:ascii="Times New Roman" w:hAnsi="Times New Roman" w:cs="Times New Roman"/>
          <w:sz w:val="28"/>
          <w:szCs w:val="28"/>
        </w:rPr>
      </w:pPr>
      <w:r w:rsidRPr="00D1233E">
        <w:rPr>
          <w:rFonts w:ascii="Times New Roman" w:hAnsi="Times New Roman" w:cs="Times New Roman"/>
          <w:sz w:val="28"/>
          <w:szCs w:val="28"/>
        </w:rPr>
        <w:t xml:space="preserve">                                                                         </w:t>
      </w:r>
      <w:r>
        <w:rPr>
          <w:rFonts w:ascii="Times New Roman" w:hAnsi="Times New Roman" w:cs="Times New Roman"/>
          <w:sz w:val="28"/>
          <w:szCs w:val="28"/>
        </w:rPr>
        <w:t>к п</w:t>
      </w:r>
      <w:r w:rsidRPr="00D1233E">
        <w:rPr>
          <w:rFonts w:ascii="Times New Roman" w:hAnsi="Times New Roman" w:cs="Times New Roman"/>
          <w:sz w:val="28"/>
          <w:szCs w:val="28"/>
        </w:rPr>
        <w:t>риказ</w:t>
      </w:r>
      <w:r>
        <w:rPr>
          <w:rFonts w:ascii="Times New Roman" w:hAnsi="Times New Roman" w:cs="Times New Roman"/>
          <w:sz w:val="28"/>
          <w:szCs w:val="28"/>
        </w:rPr>
        <w:t xml:space="preserve">у </w:t>
      </w:r>
      <w:r w:rsidRPr="00D1233E">
        <w:rPr>
          <w:rFonts w:ascii="Times New Roman" w:hAnsi="Times New Roman" w:cs="Times New Roman"/>
          <w:sz w:val="28"/>
          <w:szCs w:val="28"/>
        </w:rPr>
        <w:t xml:space="preserve"> начальника</w:t>
      </w:r>
    </w:p>
    <w:p w:rsidR="00D12143" w:rsidRDefault="00D12143" w:rsidP="00D12143">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отдела образования</w:t>
      </w:r>
    </w:p>
    <w:p w:rsidR="00D12143" w:rsidRDefault="00D12143" w:rsidP="00D12143">
      <w:pPr>
        <w:spacing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Жлобинского райисполкома</w:t>
      </w:r>
    </w:p>
    <w:p w:rsidR="00D12143" w:rsidRDefault="00D30848" w:rsidP="00D12143">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                                                07.10.2024 № 485  </w:t>
      </w:r>
    </w:p>
    <w:p w:rsidR="00D12143" w:rsidRDefault="00D12143" w:rsidP="00D12143">
      <w:pPr>
        <w:spacing w:line="240" w:lineRule="auto"/>
        <w:ind w:firstLine="709"/>
        <w:contextualSpacing/>
        <w:jc w:val="center"/>
        <w:rPr>
          <w:rFonts w:ascii="Times New Roman" w:hAnsi="Times New Roman" w:cs="Times New Roman"/>
          <w:sz w:val="28"/>
          <w:szCs w:val="28"/>
        </w:rPr>
      </w:pPr>
    </w:p>
    <w:p w:rsidR="00D12143" w:rsidRDefault="00D12143" w:rsidP="00D12143">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ЗАЯВКА</w:t>
      </w:r>
    </w:p>
    <w:p w:rsidR="00D12143" w:rsidRDefault="00D12143" w:rsidP="00D12143">
      <w:pPr>
        <w:spacing w:after="0"/>
        <w:contextualSpacing/>
        <w:jc w:val="center"/>
        <w:rPr>
          <w:rFonts w:ascii="Times New Roman" w:hAnsi="Times New Roman" w:cs="Times New Roman"/>
          <w:sz w:val="28"/>
          <w:szCs w:val="28"/>
        </w:rPr>
      </w:pPr>
      <w:r>
        <w:rPr>
          <w:rFonts w:ascii="Times New Roman" w:hAnsi="Times New Roman" w:cs="Times New Roman"/>
          <w:sz w:val="28"/>
          <w:szCs w:val="28"/>
        </w:rPr>
        <w:t>На участие в первом районном турнире юных математиков</w:t>
      </w:r>
    </w:p>
    <w:p w:rsidR="00D12143" w:rsidRDefault="00D12143" w:rsidP="00D12143">
      <w:pPr>
        <w:spacing w:after="0"/>
        <w:contextualSpacing/>
        <w:jc w:val="center"/>
        <w:rPr>
          <w:rFonts w:ascii="Times New Roman" w:hAnsi="Times New Roman" w:cs="Times New Roman"/>
          <w:sz w:val="28"/>
          <w:szCs w:val="28"/>
        </w:rPr>
      </w:pPr>
      <w:r>
        <w:rPr>
          <w:rFonts w:ascii="Times New Roman" w:hAnsi="Times New Roman" w:cs="Times New Roman"/>
          <w:sz w:val="28"/>
          <w:szCs w:val="28"/>
        </w:rPr>
        <w:t xml:space="preserve">учащиеся </w:t>
      </w:r>
      <w:r>
        <w:rPr>
          <w:rFonts w:ascii="Times New Roman" w:hAnsi="Times New Roman" w:cs="Times New Roman"/>
          <w:sz w:val="30"/>
          <w:szCs w:val="30"/>
          <w:lang w:val="en-US"/>
        </w:rPr>
        <w:t>V</w:t>
      </w:r>
      <w:r w:rsidRPr="00293632">
        <w:rPr>
          <w:rFonts w:ascii="Times New Roman" w:hAnsi="Times New Roman" w:cs="Times New Roman"/>
          <w:sz w:val="30"/>
          <w:szCs w:val="30"/>
        </w:rPr>
        <w:t xml:space="preserve"> - </w:t>
      </w:r>
      <w:r>
        <w:rPr>
          <w:rFonts w:ascii="Times New Roman" w:hAnsi="Times New Roman" w:cs="Times New Roman"/>
          <w:sz w:val="30"/>
          <w:szCs w:val="30"/>
          <w:lang w:val="en-US"/>
        </w:rPr>
        <w:t>VII</w:t>
      </w:r>
      <w:r>
        <w:rPr>
          <w:rFonts w:ascii="Times New Roman" w:hAnsi="Times New Roman" w:cs="Times New Roman"/>
          <w:sz w:val="30"/>
          <w:szCs w:val="30"/>
        </w:rPr>
        <w:t xml:space="preserve"> </w:t>
      </w:r>
      <w:r>
        <w:rPr>
          <w:rFonts w:ascii="Times New Roman" w:hAnsi="Times New Roman" w:cs="Times New Roman"/>
          <w:sz w:val="28"/>
          <w:szCs w:val="28"/>
        </w:rPr>
        <w:t>классов (младшая лига)</w:t>
      </w:r>
    </w:p>
    <w:p w:rsidR="00D12143" w:rsidRDefault="00D12143" w:rsidP="00D12143">
      <w:pPr>
        <w:spacing w:line="240" w:lineRule="auto"/>
        <w:ind w:firstLine="709"/>
        <w:contextualSpacing/>
        <w:jc w:val="center"/>
        <w:rPr>
          <w:rFonts w:ascii="Times New Roman" w:hAnsi="Times New Roman" w:cs="Times New Roman"/>
          <w:sz w:val="28"/>
          <w:szCs w:val="28"/>
        </w:rPr>
      </w:pPr>
    </w:p>
    <w:tbl>
      <w:tblPr>
        <w:tblStyle w:val="a4"/>
        <w:tblW w:w="10774" w:type="dxa"/>
        <w:tblInd w:w="-885" w:type="dxa"/>
        <w:tblLayout w:type="fixed"/>
        <w:tblLook w:val="04A0"/>
      </w:tblPr>
      <w:tblGrid>
        <w:gridCol w:w="1289"/>
        <w:gridCol w:w="1639"/>
        <w:gridCol w:w="2601"/>
        <w:gridCol w:w="1020"/>
        <w:gridCol w:w="1957"/>
        <w:gridCol w:w="2268"/>
      </w:tblGrid>
      <w:tr w:rsidR="003B013F" w:rsidTr="00576E77">
        <w:tc>
          <w:tcPr>
            <w:tcW w:w="1289" w:type="dxa"/>
          </w:tcPr>
          <w:p w:rsidR="003B013F" w:rsidRDefault="003B013F" w:rsidP="00D12143">
            <w:pPr>
              <w:contextualSpacing/>
              <w:jc w:val="center"/>
              <w:rPr>
                <w:rFonts w:ascii="Times New Roman" w:hAnsi="Times New Roman" w:cs="Times New Roman"/>
                <w:sz w:val="28"/>
                <w:szCs w:val="28"/>
              </w:rPr>
            </w:pPr>
            <w:r>
              <w:rPr>
                <w:rFonts w:ascii="Times New Roman" w:hAnsi="Times New Roman" w:cs="Times New Roman"/>
                <w:sz w:val="28"/>
                <w:szCs w:val="28"/>
              </w:rPr>
              <w:t>Название команды</w:t>
            </w:r>
          </w:p>
        </w:tc>
        <w:tc>
          <w:tcPr>
            <w:tcW w:w="1639" w:type="dxa"/>
          </w:tcPr>
          <w:p w:rsidR="003B013F" w:rsidRDefault="003B013F" w:rsidP="003B013F">
            <w:pPr>
              <w:contextualSpacing/>
              <w:jc w:val="center"/>
              <w:rPr>
                <w:rFonts w:ascii="Times New Roman" w:hAnsi="Times New Roman" w:cs="Times New Roman"/>
                <w:sz w:val="28"/>
                <w:szCs w:val="28"/>
              </w:rPr>
            </w:pPr>
            <w:r>
              <w:rPr>
                <w:rFonts w:ascii="Times New Roman" w:hAnsi="Times New Roman" w:cs="Times New Roman"/>
                <w:sz w:val="28"/>
                <w:szCs w:val="28"/>
              </w:rPr>
              <w:t>Полное название учреждения образования</w:t>
            </w:r>
          </w:p>
        </w:tc>
        <w:tc>
          <w:tcPr>
            <w:tcW w:w="2601" w:type="dxa"/>
          </w:tcPr>
          <w:p w:rsidR="003B013F" w:rsidRDefault="003B013F" w:rsidP="00576E77">
            <w:pPr>
              <w:contextualSpacing/>
              <w:jc w:val="center"/>
              <w:rPr>
                <w:rFonts w:ascii="Times New Roman" w:hAnsi="Times New Roman" w:cs="Times New Roman"/>
                <w:sz w:val="28"/>
                <w:szCs w:val="28"/>
              </w:rPr>
            </w:pPr>
            <w:r>
              <w:rPr>
                <w:rFonts w:ascii="Times New Roman" w:hAnsi="Times New Roman" w:cs="Times New Roman"/>
                <w:sz w:val="28"/>
                <w:szCs w:val="28"/>
              </w:rPr>
              <w:t>Ф.И.О.</w:t>
            </w:r>
            <w:r w:rsidR="00576E77">
              <w:rPr>
                <w:rFonts w:ascii="Times New Roman" w:hAnsi="Times New Roman" w:cs="Times New Roman"/>
                <w:sz w:val="28"/>
                <w:szCs w:val="28"/>
              </w:rPr>
              <w:t>(полностью)</w:t>
            </w:r>
            <w:r>
              <w:rPr>
                <w:rFonts w:ascii="Times New Roman" w:hAnsi="Times New Roman" w:cs="Times New Roman"/>
                <w:sz w:val="28"/>
                <w:szCs w:val="28"/>
              </w:rPr>
              <w:t xml:space="preserve"> учащихся, входящих в команду</w:t>
            </w:r>
            <w:r w:rsidR="008E4DE9">
              <w:rPr>
                <w:rFonts w:ascii="Times New Roman" w:hAnsi="Times New Roman" w:cs="Times New Roman"/>
                <w:sz w:val="28"/>
                <w:szCs w:val="28"/>
              </w:rPr>
              <w:t>, указать капитана команды</w:t>
            </w:r>
          </w:p>
        </w:tc>
        <w:tc>
          <w:tcPr>
            <w:tcW w:w="1020" w:type="dxa"/>
          </w:tcPr>
          <w:p w:rsidR="003B013F" w:rsidRDefault="003B013F" w:rsidP="00D12143">
            <w:pPr>
              <w:contextualSpacing/>
              <w:jc w:val="center"/>
              <w:rPr>
                <w:rFonts w:ascii="Times New Roman" w:hAnsi="Times New Roman" w:cs="Times New Roman"/>
                <w:sz w:val="28"/>
                <w:szCs w:val="28"/>
              </w:rPr>
            </w:pPr>
            <w:r>
              <w:rPr>
                <w:rFonts w:ascii="Times New Roman" w:hAnsi="Times New Roman" w:cs="Times New Roman"/>
                <w:sz w:val="28"/>
                <w:szCs w:val="28"/>
              </w:rPr>
              <w:t>Класс, в котором они учатся</w:t>
            </w:r>
          </w:p>
        </w:tc>
        <w:tc>
          <w:tcPr>
            <w:tcW w:w="1957" w:type="dxa"/>
          </w:tcPr>
          <w:p w:rsidR="003B013F" w:rsidRDefault="003B013F" w:rsidP="003B013F">
            <w:pPr>
              <w:contextualSpacing/>
              <w:jc w:val="center"/>
              <w:rPr>
                <w:rFonts w:ascii="Times New Roman" w:hAnsi="Times New Roman" w:cs="Times New Roman"/>
                <w:sz w:val="28"/>
                <w:szCs w:val="28"/>
              </w:rPr>
            </w:pPr>
            <w:r>
              <w:rPr>
                <w:rFonts w:ascii="Times New Roman" w:hAnsi="Times New Roman" w:cs="Times New Roman"/>
                <w:sz w:val="28"/>
                <w:szCs w:val="28"/>
              </w:rPr>
              <w:t>Номера заданий, выполненных командой</w:t>
            </w:r>
          </w:p>
        </w:tc>
        <w:tc>
          <w:tcPr>
            <w:tcW w:w="2268" w:type="dxa"/>
          </w:tcPr>
          <w:p w:rsidR="003B013F" w:rsidRDefault="003B013F" w:rsidP="00D12143">
            <w:pPr>
              <w:contextualSpacing/>
              <w:jc w:val="center"/>
              <w:rPr>
                <w:rFonts w:ascii="Times New Roman" w:hAnsi="Times New Roman" w:cs="Times New Roman"/>
                <w:sz w:val="28"/>
                <w:szCs w:val="28"/>
              </w:rPr>
            </w:pPr>
            <w:r>
              <w:rPr>
                <w:rFonts w:ascii="Times New Roman" w:hAnsi="Times New Roman" w:cs="Times New Roman"/>
                <w:sz w:val="28"/>
                <w:szCs w:val="28"/>
              </w:rPr>
              <w:t>Ф.И.О. учителя</w:t>
            </w:r>
          </w:p>
          <w:p w:rsidR="003B013F" w:rsidRDefault="003B013F" w:rsidP="00D12143">
            <w:pPr>
              <w:contextualSpacing/>
              <w:jc w:val="center"/>
              <w:rPr>
                <w:rFonts w:ascii="Times New Roman" w:hAnsi="Times New Roman" w:cs="Times New Roman"/>
                <w:sz w:val="28"/>
                <w:szCs w:val="28"/>
              </w:rPr>
            </w:pPr>
            <w:r>
              <w:rPr>
                <w:rFonts w:ascii="Times New Roman" w:hAnsi="Times New Roman" w:cs="Times New Roman"/>
                <w:sz w:val="28"/>
                <w:szCs w:val="28"/>
              </w:rPr>
              <w:t>– руководителя команды</w:t>
            </w:r>
          </w:p>
          <w:p w:rsidR="003B013F" w:rsidRDefault="003B013F" w:rsidP="00D12143">
            <w:pPr>
              <w:contextualSpacing/>
              <w:jc w:val="center"/>
              <w:rPr>
                <w:rFonts w:ascii="Times New Roman" w:hAnsi="Times New Roman" w:cs="Times New Roman"/>
                <w:sz w:val="28"/>
                <w:szCs w:val="28"/>
              </w:rPr>
            </w:pPr>
            <w:r>
              <w:rPr>
                <w:rFonts w:ascii="Times New Roman" w:hAnsi="Times New Roman" w:cs="Times New Roman"/>
                <w:sz w:val="28"/>
                <w:szCs w:val="28"/>
              </w:rPr>
              <w:t>(полностью),</w:t>
            </w:r>
          </w:p>
          <w:p w:rsidR="003B013F" w:rsidRDefault="003B013F" w:rsidP="00D12143">
            <w:pPr>
              <w:contextualSpacing/>
              <w:jc w:val="center"/>
              <w:rPr>
                <w:rFonts w:ascii="Times New Roman" w:hAnsi="Times New Roman" w:cs="Times New Roman"/>
                <w:sz w:val="28"/>
                <w:szCs w:val="28"/>
              </w:rPr>
            </w:pPr>
            <w:r>
              <w:rPr>
                <w:rFonts w:ascii="Times New Roman" w:hAnsi="Times New Roman" w:cs="Times New Roman"/>
                <w:sz w:val="28"/>
                <w:szCs w:val="28"/>
              </w:rPr>
              <w:t xml:space="preserve"> мобильный телефон </w:t>
            </w:r>
          </w:p>
        </w:tc>
      </w:tr>
      <w:tr w:rsidR="003B013F" w:rsidTr="00576E77">
        <w:trPr>
          <w:trHeight w:val="102"/>
        </w:trPr>
        <w:tc>
          <w:tcPr>
            <w:tcW w:w="1289" w:type="dxa"/>
            <w:tcBorders>
              <w:bottom w:val="single" w:sz="12" w:space="0" w:color="auto"/>
            </w:tcBorders>
          </w:tcPr>
          <w:p w:rsidR="003B013F" w:rsidRPr="00D12143" w:rsidRDefault="003B013F" w:rsidP="00D12143">
            <w:pPr>
              <w:contextualSpacing/>
              <w:jc w:val="center"/>
              <w:rPr>
                <w:rFonts w:ascii="Times New Roman" w:hAnsi="Times New Roman" w:cs="Times New Roman"/>
                <w:sz w:val="16"/>
                <w:szCs w:val="16"/>
              </w:rPr>
            </w:pPr>
            <w:r>
              <w:rPr>
                <w:rFonts w:ascii="Times New Roman" w:hAnsi="Times New Roman" w:cs="Times New Roman"/>
                <w:sz w:val="16"/>
                <w:szCs w:val="16"/>
              </w:rPr>
              <w:t>1</w:t>
            </w:r>
          </w:p>
        </w:tc>
        <w:tc>
          <w:tcPr>
            <w:tcW w:w="1639" w:type="dxa"/>
            <w:tcBorders>
              <w:bottom w:val="single" w:sz="12" w:space="0" w:color="auto"/>
            </w:tcBorders>
          </w:tcPr>
          <w:p w:rsidR="003B013F" w:rsidRPr="00D12143" w:rsidRDefault="003B013F" w:rsidP="00D12143">
            <w:pPr>
              <w:contextualSpacing/>
              <w:jc w:val="center"/>
              <w:rPr>
                <w:rFonts w:ascii="Times New Roman" w:hAnsi="Times New Roman" w:cs="Times New Roman"/>
                <w:sz w:val="16"/>
                <w:szCs w:val="16"/>
              </w:rPr>
            </w:pPr>
            <w:r>
              <w:rPr>
                <w:rFonts w:ascii="Times New Roman" w:hAnsi="Times New Roman" w:cs="Times New Roman"/>
                <w:sz w:val="16"/>
                <w:szCs w:val="16"/>
              </w:rPr>
              <w:t>2</w:t>
            </w:r>
          </w:p>
        </w:tc>
        <w:tc>
          <w:tcPr>
            <w:tcW w:w="2601" w:type="dxa"/>
            <w:tcBorders>
              <w:bottom w:val="single" w:sz="12" w:space="0" w:color="auto"/>
            </w:tcBorders>
          </w:tcPr>
          <w:p w:rsidR="003B013F" w:rsidRPr="00D12143" w:rsidRDefault="003B013F" w:rsidP="00D12143">
            <w:pPr>
              <w:contextualSpacing/>
              <w:jc w:val="center"/>
              <w:rPr>
                <w:rFonts w:ascii="Times New Roman" w:hAnsi="Times New Roman" w:cs="Times New Roman"/>
                <w:sz w:val="16"/>
                <w:szCs w:val="16"/>
              </w:rPr>
            </w:pPr>
            <w:r>
              <w:rPr>
                <w:rFonts w:ascii="Times New Roman" w:hAnsi="Times New Roman" w:cs="Times New Roman"/>
                <w:sz w:val="16"/>
                <w:szCs w:val="16"/>
              </w:rPr>
              <w:t>3</w:t>
            </w:r>
          </w:p>
        </w:tc>
        <w:tc>
          <w:tcPr>
            <w:tcW w:w="1020" w:type="dxa"/>
            <w:tcBorders>
              <w:bottom w:val="single" w:sz="12" w:space="0" w:color="auto"/>
            </w:tcBorders>
          </w:tcPr>
          <w:p w:rsidR="003B013F" w:rsidRPr="00D12143" w:rsidRDefault="003B013F" w:rsidP="00D12143">
            <w:pPr>
              <w:contextualSpacing/>
              <w:jc w:val="center"/>
              <w:rPr>
                <w:rFonts w:ascii="Times New Roman" w:hAnsi="Times New Roman" w:cs="Times New Roman"/>
                <w:sz w:val="16"/>
                <w:szCs w:val="16"/>
              </w:rPr>
            </w:pPr>
            <w:r>
              <w:rPr>
                <w:rFonts w:ascii="Times New Roman" w:hAnsi="Times New Roman" w:cs="Times New Roman"/>
                <w:sz w:val="16"/>
                <w:szCs w:val="16"/>
              </w:rPr>
              <w:t>4</w:t>
            </w:r>
          </w:p>
        </w:tc>
        <w:tc>
          <w:tcPr>
            <w:tcW w:w="1957" w:type="dxa"/>
            <w:tcBorders>
              <w:bottom w:val="single" w:sz="12" w:space="0" w:color="auto"/>
            </w:tcBorders>
          </w:tcPr>
          <w:p w:rsidR="003B013F" w:rsidRPr="00D12143" w:rsidRDefault="003B013F" w:rsidP="00D12143">
            <w:pPr>
              <w:contextualSpacing/>
              <w:jc w:val="center"/>
              <w:rPr>
                <w:rFonts w:ascii="Times New Roman" w:hAnsi="Times New Roman" w:cs="Times New Roman"/>
                <w:sz w:val="16"/>
                <w:szCs w:val="16"/>
              </w:rPr>
            </w:pPr>
            <w:r>
              <w:rPr>
                <w:rFonts w:ascii="Times New Roman" w:hAnsi="Times New Roman" w:cs="Times New Roman"/>
                <w:sz w:val="16"/>
                <w:szCs w:val="16"/>
              </w:rPr>
              <w:t>5</w:t>
            </w:r>
          </w:p>
        </w:tc>
        <w:tc>
          <w:tcPr>
            <w:tcW w:w="2268" w:type="dxa"/>
            <w:tcBorders>
              <w:bottom w:val="single" w:sz="12" w:space="0" w:color="auto"/>
            </w:tcBorders>
          </w:tcPr>
          <w:p w:rsidR="003B013F" w:rsidRPr="00D12143" w:rsidRDefault="003B013F" w:rsidP="00D12143">
            <w:pPr>
              <w:contextualSpacing/>
              <w:jc w:val="center"/>
              <w:rPr>
                <w:rFonts w:ascii="Times New Roman" w:hAnsi="Times New Roman" w:cs="Times New Roman"/>
                <w:sz w:val="16"/>
                <w:szCs w:val="16"/>
              </w:rPr>
            </w:pPr>
            <w:r>
              <w:rPr>
                <w:rFonts w:ascii="Times New Roman" w:hAnsi="Times New Roman" w:cs="Times New Roman"/>
                <w:sz w:val="16"/>
                <w:szCs w:val="16"/>
              </w:rPr>
              <w:t>6</w:t>
            </w:r>
          </w:p>
        </w:tc>
      </w:tr>
      <w:tr w:rsidR="003B013F" w:rsidTr="00576E77">
        <w:tc>
          <w:tcPr>
            <w:tcW w:w="1289" w:type="dxa"/>
            <w:tcBorders>
              <w:top w:val="single" w:sz="12" w:space="0" w:color="auto"/>
            </w:tcBorders>
          </w:tcPr>
          <w:p w:rsidR="003B013F" w:rsidRDefault="003B013F" w:rsidP="00D12143">
            <w:pPr>
              <w:contextualSpacing/>
              <w:jc w:val="center"/>
              <w:rPr>
                <w:rFonts w:ascii="Times New Roman" w:hAnsi="Times New Roman" w:cs="Times New Roman"/>
                <w:sz w:val="28"/>
                <w:szCs w:val="28"/>
              </w:rPr>
            </w:pPr>
          </w:p>
        </w:tc>
        <w:tc>
          <w:tcPr>
            <w:tcW w:w="1639" w:type="dxa"/>
            <w:tcBorders>
              <w:top w:val="single" w:sz="12" w:space="0" w:color="auto"/>
            </w:tcBorders>
          </w:tcPr>
          <w:p w:rsidR="003B013F" w:rsidRDefault="003B013F" w:rsidP="00D12143">
            <w:pPr>
              <w:contextualSpacing/>
              <w:jc w:val="center"/>
              <w:rPr>
                <w:rFonts w:ascii="Times New Roman" w:hAnsi="Times New Roman" w:cs="Times New Roman"/>
                <w:sz w:val="28"/>
                <w:szCs w:val="28"/>
              </w:rPr>
            </w:pPr>
          </w:p>
        </w:tc>
        <w:tc>
          <w:tcPr>
            <w:tcW w:w="2601" w:type="dxa"/>
            <w:tcBorders>
              <w:top w:val="single" w:sz="12" w:space="0" w:color="auto"/>
            </w:tcBorders>
          </w:tcPr>
          <w:p w:rsidR="003B013F" w:rsidRDefault="003B013F" w:rsidP="00D12143">
            <w:pPr>
              <w:contextualSpacing/>
              <w:jc w:val="center"/>
              <w:rPr>
                <w:rFonts w:ascii="Times New Roman" w:hAnsi="Times New Roman" w:cs="Times New Roman"/>
                <w:sz w:val="28"/>
                <w:szCs w:val="28"/>
              </w:rPr>
            </w:pPr>
          </w:p>
        </w:tc>
        <w:tc>
          <w:tcPr>
            <w:tcW w:w="1020" w:type="dxa"/>
            <w:tcBorders>
              <w:top w:val="single" w:sz="12" w:space="0" w:color="auto"/>
            </w:tcBorders>
          </w:tcPr>
          <w:p w:rsidR="003B013F" w:rsidRDefault="003B013F" w:rsidP="00D12143">
            <w:pPr>
              <w:contextualSpacing/>
              <w:jc w:val="center"/>
              <w:rPr>
                <w:rFonts w:ascii="Times New Roman" w:hAnsi="Times New Roman" w:cs="Times New Roman"/>
                <w:sz w:val="28"/>
                <w:szCs w:val="28"/>
              </w:rPr>
            </w:pPr>
          </w:p>
        </w:tc>
        <w:tc>
          <w:tcPr>
            <w:tcW w:w="1957" w:type="dxa"/>
            <w:tcBorders>
              <w:top w:val="single" w:sz="12" w:space="0" w:color="auto"/>
            </w:tcBorders>
          </w:tcPr>
          <w:p w:rsidR="003B013F" w:rsidRDefault="003B013F" w:rsidP="00D12143">
            <w:pPr>
              <w:contextualSpacing/>
              <w:jc w:val="center"/>
              <w:rPr>
                <w:rFonts w:ascii="Times New Roman" w:hAnsi="Times New Roman" w:cs="Times New Roman"/>
                <w:sz w:val="28"/>
                <w:szCs w:val="28"/>
              </w:rPr>
            </w:pPr>
          </w:p>
        </w:tc>
        <w:tc>
          <w:tcPr>
            <w:tcW w:w="2268" w:type="dxa"/>
            <w:tcBorders>
              <w:top w:val="single" w:sz="12" w:space="0" w:color="auto"/>
            </w:tcBorders>
          </w:tcPr>
          <w:p w:rsidR="003B013F" w:rsidRDefault="003B013F" w:rsidP="00D12143">
            <w:pPr>
              <w:contextualSpacing/>
              <w:jc w:val="center"/>
              <w:rPr>
                <w:rFonts w:ascii="Times New Roman" w:hAnsi="Times New Roman" w:cs="Times New Roman"/>
                <w:sz w:val="28"/>
                <w:szCs w:val="28"/>
              </w:rPr>
            </w:pPr>
          </w:p>
        </w:tc>
      </w:tr>
    </w:tbl>
    <w:p w:rsidR="00D12143" w:rsidRDefault="00D12143" w:rsidP="003B013F">
      <w:pPr>
        <w:spacing w:line="240" w:lineRule="auto"/>
        <w:ind w:firstLine="709"/>
        <w:contextualSpacing/>
        <w:rPr>
          <w:rFonts w:ascii="Times New Roman" w:hAnsi="Times New Roman" w:cs="Times New Roman"/>
          <w:sz w:val="28"/>
          <w:szCs w:val="28"/>
        </w:rPr>
      </w:pPr>
    </w:p>
    <w:p w:rsidR="003B013F" w:rsidRDefault="003B013F" w:rsidP="003B013F">
      <w:pPr>
        <w:spacing w:line="240" w:lineRule="auto"/>
        <w:ind w:firstLine="709"/>
        <w:contextualSpacing/>
        <w:rPr>
          <w:rFonts w:ascii="Times New Roman" w:hAnsi="Times New Roman" w:cs="Times New Roman"/>
          <w:sz w:val="28"/>
          <w:szCs w:val="28"/>
        </w:rPr>
      </w:pPr>
    </w:p>
    <w:p w:rsidR="003B013F" w:rsidRDefault="003B013F" w:rsidP="003B013F">
      <w:pPr>
        <w:spacing w:line="240" w:lineRule="auto"/>
        <w:contextualSpacing/>
        <w:rPr>
          <w:rFonts w:ascii="Times New Roman" w:hAnsi="Times New Roman" w:cs="Times New Roman"/>
          <w:sz w:val="28"/>
          <w:szCs w:val="28"/>
        </w:rPr>
      </w:pPr>
      <w:r>
        <w:rPr>
          <w:rFonts w:ascii="Times New Roman" w:hAnsi="Times New Roman" w:cs="Times New Roman"/>
          <w:sz w:val="28"/>
          <w:szCs w:val="28"/>
        </w:rPr>
        <w:t>Руководитель учреждения образования</w:t>
      </w:r>
    </w:p>
    <w:p w:rsidR="003B013F" w:rsidRDefault="003B013F" w:rsidP="003B013F">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 __»_____________ 2024   </w:t>
      </w:r>
    </w:p>
    <w:p w:rsidR="003B013F" w:rsidRDefault="003B013F" w:rsidP="003B013F">
      <w:pPr>
        <w:spacing w:line="240" w:lineRule="auto"/>
        <w:contextualSpacing/>
        <w:rPr>
          <w:rFonts w:ascii="Times New Roman" w:hAnsi="Times New Roman" w:cs="Times New Roman"/>
          <w:sz w:val="28"/>
          <w:szCs w:val="28"/>
        </w:rPr>
      </w:pPr>
    </w:p>
    <w:p w:rsidR="003B013F" w:rsidRDefault="003B013F" w:rsidP="003B013F">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МП</w:t>
      </w:r>
    </w:p>
    <w:p w:rsidR="003B013F" w:rsidRDefault="003B013F" w:rsidP="003B013F">
      <w:pPr>
        <w:spacing w:line="240" w:lineRule="auto"/>
        <w:contextualSpacing/>
        <w:rPr>
          <w:rFonts w:ascii="Times New Roman" w:hAnsi="Times New Roman" w:cs="Times New Roman"/>
          <w:sz w:val="28"/>
          <w:szCs w:val="28"/>
        </w:rPr>
      </w:pPr>
    </w:p>
    <w:p w:rsidR="003B013F" w:rsidRDefault="003B013F" w:rsidP="003B013F">
      <w:pPr>
        <w:spacing w:line="240" w:lineRule="auto"/>
        <w:contextualSpacing/>
        <w:rPr>
          <w:rFonts w:ascii="Times New Roman" w:hAnsi="Times New Roman" w:cs="Times New Roman"/>
          <w:sz w:val="28"/>
          <w:szCs w:val="28"/>
        </w:rPr>
      </w:pPr>
    </w:p>
    <w:p w:rsidR="003B013F" w:rsidRDefault="003B013F" w:rsidP="003B013F">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Вместе с заявкой передаются в </w:t>
      </w:r>
      <w:r w:rsidR="008E4DE9">
        <w:rPr>
          <w:rFonts w:ascii="Times New Roman" w:hAnsi="Times New Roman" w:cs="Times New Roman"/>
          <w:sz w:val="28"/>
          <w:szCs w:val="28"/>
        </w:rPr>
        <w:t>УМК по два экземпляра каждого из решенных заданий.</w:t>
      </w:r>
    </w:p>
    <w:p w:rsidR="00D30848" w:rsidRDefault="00D30848" w:rsidP="003B013F">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Заявка подаётся в РУМК (на бумажном носителе) до 28.11.2024, в кабинет          3-8 </w:t>
      </w:r>
    </w:p>
    <w:p w:rsidR="00D72C47" w:rsidRDefault="00D72C47" w:rsidP="003B013F">
      <w:pPr>
        <w:spacing w:line="240" w:lineRule="auto"/>
        <w:contextualSpacing/>
        <w:rPr>
          <w:rFonts w:ascii="Times New Roman" w:hAnsi="Times New Roman" w:cs="Times New Roman"/>
          <w:sz w:val="28"/>
          <w:szCs w:val="28"/>
        </w:rPr>
      </w:pPr>
    </w:p>
    <w:p w:rsidR="002666A1" w:rsidRDefault="002666A1" w:rsidP="003B013F">
      <w:pPr>
        <w:spacing w:line="240" w:lineRule="auto"/>
        <w:contextualSpacing/>
        <w:rPr>
          <w:rFonts w:ascii="Times New Roman" w:hAnsi="Times New Roman" w:cs="Times New Roman"/>
          <w:sz w:val="28"/>
          <w:szCs w:val="28"/>
        </w:rPr>
      </w:pPr>
    </w:p>
    <w:p w:rsidR="002666A1" w:rsidRDefault="002666A1" w:rsidP="003B013F">
      <w:pPr>
        <w:spacing w:line="240" w:lineRule="auto"/>
        <w:contextualSpacing/>
        <w:rPr>
          <w:rFonts w:ascii="Times New Roman" w:hAnsi="Times New Roman" w:cs="Times New Roman"/>
          <w:sz w:val="28"/>
          <w:szCs w:val="28"/>
        </w:rPr>
      </w:pPr>
    </w:p>
    <w:p w:rsidR="002666A1" w:rsidRDefault="002666A1" w:rsidP="003B013F">
      <w:pPr>
        <w:spacing w:line="240" w:lineRule="auto"/>
        <w:contextualSpacing/>
        <w:rPr>
          <w:rFonts w:ascii="Times New Roman" w:hAnsi="Times New Roman" w:cs="Times New Roman"/>
          <w:sz w:val="28"/>
          <w:szCs w:val="28"/>
        </w:rPr>
      </w:pPr>
    </w:p>
    <w:p w:rsidR="002666A1" w:rsidRDefault="002666A1" w:rsidP="003B013F">
      <w:pPr>
        <w:spacing w:line="240" w:lineRule="auto"/>
        <w:contextualSpacing/>
        <w:rPr>
          <w:rFonts w:ascii="Times New Roman" w:hAnsi="Times New Roman" w:cs="Times New Roman"/>
          <w:sz w:val="28"/>
          <w:szCs w:val="28"/>
        </w:rPr>
      </w:pPr>
    </w:p>
    <w:p w:rsidR="002666A1" w:rsidRDefault="002666A1" w:rsidP="003B013F">
      <w:pPr>
        <w:spacing w:line="240" w:lineRule="auto"/>
        <w:contextualSpacing/>
        <w:rPr>
          <w:rFonts w:ascii="Times New Roman" w:hAnsi="Times New Roman" w:cs="Times New Roman"/>
          <w:sz w:val="28"/>
          <w:szCs w:val="28"/>
        </w:rPr>
      </w:pPr>
    </w:p>
    <w:p w:rsidR="002666A1" w:rsidRDefault="002666A1" w:rsidP="003B013F">
      <w:pPr>
        <w:spacing w:line="240" w:lineRule="auto"/>
        <w:contextualSpacing/>
        <w:rPr>
          <w:rFonts w:ascii="Times New Roman" w:hAnsi="Times New Roman" w:cs="Times New Roman"/>
          <w:sz w:val="28"/>
          <w:szCs w:val="28"/>
        </w:rPr>
      </w:pPr>
    </w:p>
    <w:p w:rsidR="002666A1" w:rsidRDefault="002666A1" w:rsidP="003B013F">
      <w:pPr>
        <w:spacing w:line="240" w:lineRule="auto"/>
        <w:contextualSpacing/>
        <w:rPr>
          <w:rFonts w:ascii="Times New Roman" w:hAnsi="Times New Roman" w:cs="Times New Roman"/>
          <w:sz w:val="28"/>
          <w:szCs w:val="28"/>
        </w:rPr>
      </w:pPr>
    </w:p>
    <w:p w:rsidR="002666A1" w:rsidRDefault="002666A1" w:rsidP="003B013F">
      <w:pPr>
        <w:spacing w:line="240" w:lineRule="auto"/>
        <w:contextualSpacing/>
        <w:rPr>
          <w:rFonts w:ascii="Times New Roman" w:hAnsi="Times New Roman" w:cs="Times New Roman"/>
          <w:sz w:val="28"/>
          <w:szCs w:val="28"/>
        </w:rPr>
      </w:pPr>
    </w:p>
    <w:p w:rsidR="002666A1" w:rsidRDefault="002666A1" w:rsidP="003B013F">
      <w:pPr>
        <w:spacing w:line="240" w:lineRule="auto"/>
        <w:contextualSpacing/>
        <w:rPr>
          <w:rFonts w:ascii="Times New Roman" w:hAnsi="Times New Roman" w:cs="Times New Roman"/>
          <w:sz w:val="28"/>
          <w:szCs w:val="28"/>
        </w:rPr>
      </w:pPr>
    </w:p>
    <w:p w:rsidR="002666A1" w:rsidRDefault="002666A1" w:rsidP="003B013F">
      <w:pPr>
        <w:spacing w:line="240" w:lineRule="auto"/>
        <w:contextualSpacing/>
        <w:rPr>
          <w:rFonts w:ascii="Times New Roman" w:hAnsi="Times New Roman" w:cs="Times New Roman"/>
          <w:sz w:val="28"/>
          <w:szCs w:val="28"/>
        </w:rPr>
      </w:pPr>
    </w:p>
    <w:p w:rsidR="002666A1" w:rsidRDefault="002666A1" w:rsidP="003B013F">
      <w:pPr>
        <w:spacing w:line="240" w:lineRule="auto"/>
        <w:contextualSpacing/>
        <w:rPr>
          <w:rFonts w:ascii="Times New Roman" w:hAnsi="Times New Roman" w:cs="Times New Roman"/>
          <w:sz w:val="28"/>
          <w:szCs w:val="28"/>
        </w:rPr>
      </w:pPr>
    </w:p>
    <w:p w:rsidR="002666A1" w:rsidRDefault="002666A1" w:rsidP="003B013F">
      <w:pPr>
        <w:spacing w:line="240" w:lineRule="auto"/>
        <w:contextualSpacing/>
        <w:rPr>
          <w:rFonts w:ascii="Times New Roman" w:hAnsi="Times New Roman" w:cs="Times New Roman"/>
          <w:sz w:val="28"/>
          <w:szCs w:val="28"/>
        </w:rPr>
      </w:pPr>
    </w:p>
    <w:p w:rsidR="00357F77" w:rsidRDefault="00357F77" w:rsidP="003B013F">
      <w:pPr>
        <w:spacing w:line="240" w:lineRule="auto"/>
        <w:contextualSpacing/>
        <w:rPr>
          <w:rFonts w:ascii="Times New Roman" w:hAnsi="Times New Roman" w:cs="Times New Roman"/>
          <w:sz w:val="28"/>
          <w:szCs w:val="28"/>
        </w:rPr>
      </w:pPr>
    </w:p>
    <w:sectPr w:rsidR="00357F77" w:rsidSect="0028160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614D"/>
    <w:multiLevelType w:val="hybridMultilevel"/>
    <w:tmpl w:val="42D08686"/>
    <w:lvl w:ilvl="0" w:tplc="F06CF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DF655E"/>
    <w:multiLevelType w:val="hybridMultilevel"/>
    <w:tmpl w:val="683A0A4E"/>
    <w:lvl w:ilvl="0" w:tplc="1876CC8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2D9F"/>
    <w:rsid w:val="000B2533"/>
    <w:rsid w:val="00107134"/>
    <w:rsid w:val="00180701"/>
    <w:rsid w:val="00242B0E"/>
    <w:rsid w:val="002666A1"/>
    <w:rsid w:val="0028160A"/>
    <w:rsid w:val="00293632"/>
    <w:rsid w:val="002C2D9F"/>
    <w:rsid w:val="00357F77"/>
    <w:rsid w:val="003B013F"/>
    <w:rsid w:val="003E24CA"/>
    <w:rsid w:val="004475AE"/>
    <w:rsid w:val="00497D44"/>
    <w:rsid w:val="004D1B25"/>
    <w:rsid w:val="00576E77"/>
    <w:rsid w:val="005C65A7"/>
    <w:rsid w:val="005E5E81"/>
    <w:rsid w:val="0065088A"/>
    <w:rsid w:val="006F4D2C"/>
    <w:rsid w:val="00837D98"/>
    <w:rsid w:val="008E4DE9"/>
    <w:rsid w:val="008F4B82"/>
    <w:rsid w:val="00914418"/>
    <w:rsid w:val="00931E57"/>
    <w:rsid w:val="00993DE2"/>
    <w:rsid w:val="009A5240"/>
    <w:rsid w:val="009E3A3A"/>
    <w:rsid w:val="00A61052"/>
    <w:rsid w:val="00AB36DB"/>
    <w:rsid w:val="00B068AF"/>
    <w:rsid w:val="00BC2A73"/>
    <w:rsid w:val="00BD0ECE"/>
    <w:rsid w:val="00C330C4"/>
    <w:rsid w:val="00CA37EB"/>
    <w:rsid w:val="00CE32F0"/>
    <w:rsid w:val="00CE59C5"/>
    <w:rsid w:val="00CF4EE0"/>
    <w:rsid w:val="00D12143"/>
    <w:rsid w:val="00D1233E"/>
    <w:rsid w:val="00D30848"/>
    <w:rsid w:val="00D50C9E"/>
    <w:rsid w:val="00D72C47"/>
    <w:rsid w:val="00DA68D4"/>
    <w:rsid w:val="00DD7AF8"/>
    <w:rsid w:val="00E019AA"/>
    <w:rsid w:val="00E411FD"/>
    <w:rsid w:val="00E56779"/>
    <w:rsid w:val="00F80BAB"/>
    <w:rsid w:val="00FE0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D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D9F"/>
    <w:pPr>
      <w:ind w:left="720"/>
      <w:contextualSpacing/>
    </w:pPr>
  </w:style>
  <w:style w:type="table" w:styleId="a4">
    <w:name w:val="Table Grid"/>
    <w:basedOn w:val="a1"/>
    <w:uiPriority w:val="59"/>
    <w:rsid w:val="00D121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7123</Words>
  <Characters>40603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Администратор</cp:lastModifiedBy>
  <cp:revision>3</cp:revision>
  <cp:lastPrinted>2024-10-07T10:08:00Z</cp:lastPrinted>
  <dcterms:created xsi:type="dcterms:W3CDTF">2024-10-14T12:57:00Z</dcterms:created>
  <dcterms:modified xsi:type="dcterms:W3CDTF">2024-10-14T12:59:00Z</dcterms:modified>
</cp:coreProperties>
</file>