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0A" w:rsidRPr="007F2DD0" w:rsidRDefault="00CD2102" w:rsidP="00CD21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2DD0">
        <w:rPr>
          <w:rFonts w:ascii="Times New Roman" w:hAnsi="Times New Roman" w:cs="Times New Roman"/>
          <w:sz w:val="28"/>
          <w:szCs w:val="28"/>
        </w:rPr>
        <w:t>УСТАНОВЛЕНИЕ ФОРМУЛЫ ВЕЩЕСТВА</w:t>
      </w:r>
    </w:p>
    <w:bookmarkEnd w:id="0"/>
    <w:p w:rsidR="00CD2102" w:rsidRPr="007F2DD0" w:rsidRDefault="00FC67A0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b/>
          <w:bCs/>
          <w:color w:val="000000"/>
          <w:sz w:val="28"/>
          <w:szCs w:val="28"/>
          <w:lang w:eastAsia="ru-RU" w:bidi="ru-RU"/>
        </w:rPr>
        <w:sym w:font="Wingdings" w:char="F04A"/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Вещества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,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В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и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С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имеют общую формулу С</w:t>
      </w:r>
      <w:r w:rsidR="00CD2102" w:rsidRPr="007F2DD0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="00CD2102" w:rsidRPr="007F2DD0">
        <w:rPr>
          <w:color w:val="000000"/>
          <w:sz w:val="28"/>
          <w:szCs w:val="28"/>
          <w:lang w:eastAsia="ru-RU" w:bidi="ru-RU"/>
        </w:rPr>
        <w:t>Н</w:t>
      </w:r>
      <w:r w:rsidR="00CD2102" w:rsidRPr="007F2DD0">
        <w:rPr>
          <w:color w:val="000000"/>
          <w:sz w:val="28"/>
          <w:szCs w:val="28"/>
          <w:vertAlign w:val="subscript"/>
          <w:lang w:eastAsia="ru-RU" w:bidi="ru-RU"/>
        </w:rPr>
        <w:t>8</w:t>
      </w:r>
      <w:r w:rsidR="00CD2102" w:rsidRPr="007F2DD0">
        <w:rPr>
          <w:color w:val="000000"/>
          <w:sz w:val="28"/>
          <w:szCs w:val="28"/>
          <w:lang w:eastAsia="ru-RU" w:bidi="ru-RU"/>
        </w:rPr>
        <w:t>О</w:t>
      </w:r>
      <w:r w:rsidR="00CD2102" w:rsidRPr="007F2DD0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. При нагревании веществ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и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В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образуются соответственно вещества </w:t>
      </w:r>
      <w:r w:rsidR="00CD2102" w:rsidRPr="007F2DD0">
        <w:rPr>
          <w:b/>
          <w:bCs/>
          <w:color w:val="000000"/>
          <w:sz w:val="28"/>
          <w:szCs w:val="28"/>
          <w:lang w:val="en-US" w:bidi="en-US"/>
        </w:rPr>
        <w:t>D</w:t>
      </w:r>
      <w:r w:rsidR="00CD2102" w:rsidRPr="007F2DD0">
        <w:rPr>
          <w:color w:val="000000"/>
          <w:sz w:val="28"/>
          <w:szCs w:val="28"/>
          <w:lang w:bidi="en-US"/>
        </w:rPr>
        <w:t xml:space="preserve"> 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и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Е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, являющиеся изомерами, причём вещество </w:t>
      </w:r>
      <w:r w:rsidR="00CD2102" w:rsidRPr="007F2DD0">
        <w:rPr>
          <w:b/>
          <w:bCs/>
          <w:color w:val="000000"/>
          <w:sz w:val="28"/>
          <w:szCs w:val="28"/>
          <w:lang w:val="en-US" w:bidi="en-US"/>
        </w:rPr>
        <w:t>D</w:t>
      </w:r>
      <w:r w:rsidR="00CD2102" w:rsidRPr="007F2DD0">
        <w:rPr>
          <w:color w:val="000000"/>
          <w:sz w:val="28"/>
          <w:szCs w:val="28"/>
          <w:lang w:bidi="en-US"/>
        </w:rPr>
        <w:t xml:space="preserve"> 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обесцвечивает, а вещество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Е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не обесцвечивает раствор брома в тетрахлориде углерода. При нагревании вещества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С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образуется вещество </w:t>
      </w:r>
      <w:r w:rsidR="00CD2102" w:rsidRPr="007F2DD0">
        <w:rPr>
          <w:b/>
          <w:bCs/>
          <w:color w:val="000000"/>
          <w:sz w:val="28"/>
          <w:szCs w:val="28"/>
          <w:lang w:val="en-US" w:bidi="en-US"/>
        </w:rPr>
        <w:t>F</w:t>
      </w:r>
      <w:r w:rsidR="00CD2102" w:rsidRPr="007F2DD0">
        <w:rPr>
          <w:color w:val="000000"/>
          <w:sz w:val="28"/>
          <w:szCs w:val="28"/>
          <w:lang w:bidi="en-US"/>
        </w:rPr>
        <w:t xml:space="preserve">, 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имеющее молярную массу вдвое большую, чем вещество </w:t>
      </w:r>
      <w:r w:rsidR="00CD2102" w:rsidRPr="007F2DD0">
        <w:rPr>
          <w:b/>
          <w:bCs/>
          <w:color w:val="000000"/>
          <w:sz w:val="28"/>
          <w:szCs w:val="28"/>
          <w:lang w:val="en-US" w:bidi="en-US"/>
        </w:rPr>
        <w:t>D</w:t>
      </w:r>
      <w:r w:rsidR="00CD2102" w:rsidRPr="007F2DD0">
        <w:rPr>
          <w:color w:val="000000"/>
          <w:sz w:val="28"/>
          <w:szCs w:val="28"/>
          <w:lang w:bidi="en-US"/>
        </w:rPr>
        <w:t xml:space="preserve">. 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Установите строение веществ </w:t>
      </w:r>
      <w:r w:rsidR="00CD21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</w:t>
      </w:r>
      <w:r w:rsidR="00CD2102" w:rsidRPr="007F2DD0">
        <w:rPr>
          <w:color w:val="000000"/>
          <w:sz w:val="28"/>
          <w:szCs w:val="28"/>
          <w:lang w:eastAsia="ru-RU" w:bidi="ru-RU"/>
        </w:rPr>
        <w:t>−</w:t>
      </w:r>
      <w:r w:rsidR="00CD2102" w:rsidRPr="007F2DD0">
        <w:rPr>
          <w:color w:val="000000"/>
          <w:sz w:val="28"/>
          <w:szCs w:val="28"/>
          <w:lang w:eastAsia="ru-RU" w:bidi="ru-RU"/>
        </w:rPr>
        <w:t xml:space="preserve"> </w:t>
      </w:r>
      <w:r w:rsidR="00CD2102" w:rsidRPr="007F2DD0">
        <w:rPr>
          <w:b/>
          <w:bCs/>
          <w:color w:val="000000"/>
          <w:sz w:val="28"/>
          <w:szCs w:val="28"/>
          <w:lang w:val="en-US" w:bidi="en-US"/>
        </w:rPr>
        <w:t>F</w:t>
      </w:r>
      <w:r w:rsidR="00CD2102" w:rsidRPr="007F2DD0">
        <w:rPr>
          <w:color w:val="000000"/>
          <w:sz w:val="28"/>
          <w:szCs w:val="28"/>
          <w:lang w:bidi="en-US"/>
        </w:rPr>
        <w:t xml:space="preserve">. </w:t>
      </w:r>
      <w:r w:rsidR="00CD2102" w:rsidRPr="007F2DD0">
        <w:rPr>
          <w:color w:val="000000"/>
          <w:sz w:val="28"/>
          <w:szCs w:val="28"/>
          <w:lang w:eastAsia="ru-RU" w:bidi="ru-RU"/>
        </w:rPr>
        <w:t>Напишите уравнения протекающих реакций и объясните их.</w:t>
      </w:r>
    </w:p>
    <w:p w:rsidR="00CD2102" w:rsidRPr="007F2DD0" w:rsidRDefault="00CD2102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709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color w:val="000000"/>
          <w:sz w:val="28"/>
          <w:szCs w:val="28"/>
          <w:lang w:eastAsia="ru-RU" w:bidi="ru-RU"/>
        </w:rPr>
        <w:t xml:space="preserve">Соль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АС </w:t>
      </w:r>
      <w:r w:rsidRPr="007F2DD0">
        <w:rPr>
          <w:color w:val="000000"/>
          <w:sz w:val="28"/>
          <w:szCs w:val="28"/>
          <w:lang w:eastAsia="ru-RU" w:bidi="ru-RU"/>
        </w:rPr>
        <w:t xml:space="preserve">при нагревании разлагается с образованием соли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AD</w:t>
      </w:r>
      <w:r w:rsidRPr="007F2DD0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 xml:space="preserve">и выделением газа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>X</w:t>
      </w:r>
      <w:r w:rsidRPr="007F2DD0">
        <w:rPr>
          <w:color w:val="000000"/>
          <w:sz w:val="28"/>
          <w:szCs w:val="28"/>
          <w:lang w:eastAsia="ru-RU" w:bidi="ru-RU"/>
        </w:rPr>
        <w:t xml:space="preserve">. При упаривании водного раствора, содержащего эквимолярную смесь солей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AD</w:t>
      </w:r>
      <w:r w:rsidRPr="007F2DD0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 xml:space="preserve">и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ВС, </w:t>
      </w:r>
      <w:r w:rsidRPr="007F2DD0">
        <w:rPr>
          <w:color w:val="000000"/>
          <w:sz w:val="28"/>
          <w:szCs w:val="28"/>
          <w:lang w:eastAsia="ru-RU" w:bidi="ru-RU"/>
        </w:rPr>
        <w:t xml:space="preserve">выделяется газ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Y</w:t>
      </w:r>
      <w:r w:rsidRPr="007F2DD0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 xml:space="preserve">и остается соль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АС. </w:t>
      </w:r>
      <w:r w:rsidRPr="007F2DD0">
        <w:rPr>
          <w:color w:val="000000"/>
          <w:sz w:val="28"/>
          <w:szCs w:val="28"/>
          <w:lang w:eastAsia="ru-RU" w:bidi="ru-RU"/>
        </w:rPr>
        <w:t xml:space="preserve">Газ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>X</w:t>
      </w:r>
      <w:r w:rsidRPr="007F2DD0">
        <w:rPr>
          <w:color w:val="000000"/>
          <w:sz w:val="28"/>
          <w:szCs w:val="28"/>
          <w:lang w:eastAsia="ru-RU" w:bidi="ru-RU"/>
        </w:rPr>
        <w:t xml:space="preserve"> тяжелее газа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Y</w:t>
      </w:r>
      <w:r w:rsidRPr="007F2DD0">
        <w:rPr>
          <w:color w:val="000000"/>
          <w:sz w:val="28"/>
          <w:szCs w:val="28"/>
          <w:lang w:bidi="en-US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 xml:space="preserve">в 1,143 раза. Определите химический состав солей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AC</w:t>
      </w:r>
      <w:r w:rsidRPr="007F2DD0">
        <w:rPr>
          <w:b/>
          <w:bCs/>
          <w:color w:val="000000"/>
          <w:sz w:val="28"/>
          <w:szCs w:val="28"/>
          <w:lang w:bidi="en-US"/>
        </w:rPr>
        <w:t xml:space="preserve">, </w:t>
      </w:r>
      <w:r w:rsidRPr="007F2DD0">
        <w:rPr>
          <w:b/>
          <w:bCs/>
          <w:color w:val="000000"/>
          <w:sz w:val="28"/>
          <w:szCs w:val="28"/>
          <w:lang w:val="en-US" w:bidi="en-US"/>
        </w:rPr>
        <w:t>AD</w:t>
      </w:r>
      <w:r w:rsidRPr="007F2DD0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 xml:space="preserve">и </w:t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ВС. </w:t>
      </w:r>
      <w:r w:rsidRPr="007F2DD0">
        <w:rPr>
          <w:color w:val="000000"/>
          <w:sz w:val="28"/>
          <w:szCs w:val="28"/>
          <w:lang w:eastAsia="ru-RU" w:bidi="ru-RU"/>
        </w:rPr>
        <w:t>Напишите уравнения протекающих реакций.</w:t>
      </w:r>
    </w:p>
    <w:p w:rsidR="001A3602" w:rsidRPr="007F2DD0" w:rsidRDefault="001A3602" w:rsidP="00EA6CD8">
      <w:pPr>
        <w:pStyle w:val="a4"/>
        <w:numPr>
          <w:ilvl w:val="0"/>
          <w:numId w:val="8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Три углеводорода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 одинаковый элементный состав. При полном сгорании одного моля углеводорода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образуется такой же объем оксида углерода (IV), что и при сгорании смеси, состоящей из одного моля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одного моля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Углеводород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реагирует с бромной водой, причем образующееся галогенпроизводное имеет только один изомер. Углеводород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имеет пространственных изомеров, а при дегидроциклизации образует вещество, обесцвечивающее кислый раствор перманганата калия без выделения газа. Определите возможные структурные формулы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Напишите уравнения реакций.</w:t>
      </w:r>
    </w:p>
    <w:p w:rsidR="00C060EF" w:rsidRPr="007F2DD0" w:rsidRDefault="001A3602" w:rsidP="00EA6CD8">
      <w:pPr>
        <w:pStyle w:val="a4"/>
        <w:numPr>
          <w:ilvl w:val="0"/>
          <w:numId w:val="8"/>
        </w:numPr>
        <w:tabs>
          <w:tab w:val="left" w:pos="0"/>
          <w:tab w:val="left" w:pos="284"/>
        </w:tabs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ym w:font="Wingdings" w:char="F04A"/>
      </w:r>
      <w:r w:rsidRPr="007F2D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Углеводород X содержит 88,89% углерода по массе. Известно, что X не реагирует с бромом в присутствии железа, а под действием хлора на свету даёт только одно монохлорпроизводное. При взаимодействии X с подкисленным водным раствором перманганата калия образуется вещество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Y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которое при нагревании до 200°С превращается в вещество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содержащее 50% углерода и 50% кислорода по массе. Установите структуры веществ X,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Y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060EF" w:rsidRPr="007F2D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напишите уравнения реакций.</w:t>
      </w:r>
    </w:p>
    <w:p w:rsidR="001A3602" w:rsidRPr="007F2DD0" w:rsidRDefault="001A3602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709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color w:val="000000"/>
          <w:sz w:val="28"/>
          <w:szCs w:val="28"/>
          <w:lang w:eastAsia="ru-RU" w:bidi="ru-RU"/>
        </w:rPr>
        <w:t>Смесь двух ближайших гомологов предельных карбоновых кислот массой 37,4 г нагрели с избытком метанола в присутствии следов серной кислоты. После перегонки получили 30,3 г смеси сложных эфиров. Установите качественный и количественный состав исходной смеси, если известно, что выход одного эфира составил 70%, второго − 50%, а количество низшего гомолога кислот в исходной смеси в пять раз больше, чем высшего.</w:t>
      </w:r>
    </w:p>
    <w:p w:rsidR="001A3602" w:rsidRPr="007F2DD0" w:rsidRDefault="00FC67A0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993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b/>
          <w:bCs/>
          <w:color w:val="000000"/>
          <w:sz w:val="28"/>
          <w:szCs w:val="28"/>
          <w:lang w:eastAsia="ru-RU" w:bidi="ru-RU"/>
        </w:rPr>
        <w:sym w:font="Wingdings" w:char="F04C"/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Для полного гидролиза 0,375 г сложного эфира монокарбоновой кислоты (вещество </w:t>
      </w:r>
      <w:r w:rsidR="001A36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1A3602" w:rsidRPr="007F2DD0">
        <w:rPr>
          <w:color w:val="000000"/>
          <w:sz w:val="28"/>
          <w:szCs w:val="28"/>
          <w:lang w:eastAsia="ru-RU" w:bidi="ru-RU"/>
        </w:rPr>
        <w:t>) потребовалось 50 см</w:t>
      </w:r>
      <w:r w:rsidR="001A3602"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 (с = 0,1 моль/дм</w:t>
      </w:r>
      <w:r w:rsidR="001A3602"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) раствора </w:t>
      </w:r>
      <w:r w:rsidR="001A3602" w:rsidRPr="007F2DD0">
        <w:rPr>
          <w:color w:val="000000"/>
          <w:sz w:val="28"/>
          <w:szCs w:val="28"/>
          <w:lang w:val="en-US" w:bidi="en-US"/>
        </w:rPr>
        <w:t>NaOH</w:t>
      </w:r>
      <w:r w:rsidR="001A3602" w:rsidRPr="007F2DD0">
        <w:rPr>
          <w:color w:val="000000"/>
          <w:sz w:val="28"/>
          <w:szCs w:val="28"/>
          <w:lang w:bidi="en-US"/>
        </w:rPr>
        <w:t xml:space="preserve">. 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Для полного гидролиза такого же количества изомерного сложного эфира </w:t>
      </w:r>
      <w:r w:rsidR="001A3602" w:rsidRPr="007F2DD0">
        <w:rPr>
          <w:b/>
          <w:bCs/>
          <w:color w:val="000000"/>
          <w:sz w:val="28"/>
          <w:szCs w:val="28"/>
          <w:lang w:eastAsia="ru-RU" w:bidi="ru-RU"/>
        </w:rPr>
        <w:t>Б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 потребовалось вдвое меньшее количество щёлочи. Установите строение вещества </w:t>
      </w:r>
      <w:r w:rsidR="001A36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 и возможное строение вещества </w:t>
      </w:r>
      <w:r w:rsidR="001A3602" w:rsidRPr="007F2DD0">
        <w:rPr>
          <w:b/>
          <w:bCs/>
          <w:color w:val="000000"/>
          <w:sz w:val="28"/>
          <w:szCs w:val="28"/>
          <w:lang w:eastAsia="ru-RU" w:bidi="ru-RU"/>
        </w:rPr>
        <w:t>Б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, если известно, что они не дают реакции серебряного зеркала, </w:t>
      </w:r>
      <w:r w:rsidR="001A3602" w:rsidRPr="007F2DD0">
        <w:rPr>
          <w:color w:val="000000"/>
          <w:sz w:val="28"/>
          <w:szCs w:val="28"/>
          <w:lang w:eastAsia="ru-RU" w:bidi="ru-RU"/>
        </w:rPr>
        <w:lastRenderedPageBreak/>
        <w:t xml:space="preserve">а эфир </w:t>
      </w:r>
      <w:r w:rsidR="001A3602" w:rsidRPr="007F2DD0">
        <w:rPr>
          <w:b/>
          <w:bCs/>
          <w:color w:val="000000"/>
          <w:sz w:val="28"/>
          <w:szCs w:val="28"/>
          <w:lang w:eastAsia="ru-RU" w:bidi="ru-RU"/>
        </w:rPr>
        <w:t>А</w:t>
      </w:r>
      <w:r w:rsidR="001A3602" w:rsidRPr="007F2DD0">
        <w:rPr>
          <w:color w:val="000000"/>
          <w:sz w:val="28"/>
          <w:szCs w:val="28"/>
          <w:lang w:eastAsia="ru-RU" w:bidi="ru-RU"/>
        </w:rPr>
        <w:t xml:space="preserve"> легко нитруется с преимущественным образованием трёх изомерных мононитросоединений. Напишите уравнения упомянутых реакций.</w:t>
      </w:r>
    </w:p>
    <w:p w:rsidR="00EA6CD8" w:rsidRPr="007F2DD0" w:rsidRDefault="00FC67A0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b/>
          <w:bCs/>
          <w:color w:val="000000"/>
          <w:sz w:val="28"/>
          <w:szCs w:val="28"/>
          <w:lang w:eastAsia="ru-RU" w:bidi="ru-RU"/>
        </w:rPr>
        <w:sym w:font="Wingdings" w:char="F04A"/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F2DD0">
        <w:rPr>
          <w:color w:val="000000"/>
          <w:sz w:val="28"/>
          <w:szCs w:val="28"/>
          <w:lang w:eastAsia="ru-RU" w:bidi="ru-RU"/>
        </w:rPr>
        <w:t>Смесь паров пропина и изомерных монохлоралкенов при 115 °C и давлении 98 кПа занимает объем 19,75 дм</w:t>
      </w:r>
      <w:r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7F2DD0">
        <w:rPr>
          <w:color w:val="000000"/>
          <w:sz w:val="28"/>
          <w:szCs w:val="28"/>
          <w:lang w:eastAsia="ru-RU" w:bidi="ru-RU"/>
        </w:rPr>
        <w:t xml:space="preserve"> и при сжигании в избытке кислорода образует 21,6 г воды. Напишите все возможные структурные формулы монохлоралкенов. Вычислите объем 1,7%-ного раствора нитрата серебра (плотность 1,01 г/мл), который может прореагировать с продуктами сжигания исходной смеси, если известно, что ее плотность по воздуху равна 2,218.</w:t>
      </w:r>
    </w:p>
    <w:p w:rsidR="00FC67A0" w:rsidRPr="007F2DD0" w:rsidRDefault="00FC67A0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color w:val="000000"/>
          <w:sz w:val="28"/>
          <w:szCs w:val="28"/>
          <w:lang w:eastAsia="ru-RU" w:bidi="ru-RU"/>
        </w:rPr>
        <w:t xml:space="preserve">Смесь изомерных соединений содержит 41,38 </w:t>
      </w:r>
      <w:proofErr w:type="gramStart"/>
      <w:r w:rsidRPr="007F2DD0">
        <w:rPr>
          <w:color w:val="000000"/>
          <w:sz w:val="28"/>
          <w:szCs w:val="28"/>
          <w:lang w:eastAsia="ru-RU" w:bidi="ru-RU"/>
        </w:rPr>
        <w:t>мас.%</w:t>
      </w:r>
      <w:proofErr w:type="gramEnd"/>
      <w:r w:rsidRPr="007F2DD0">
        <w:rPr>
          <w:color w:val="000000"/>
          <w:sz w:val="28"/>
          <w:szCs w:val="28"/>
          <w:lang w:eastAsia="ru-RU" w:bidi="ru-RU"/>
        </w:rPr>
        <w:t xml:space="preserve"> углерода, 3,45 мас.% водорода и кислород. Установите качественный и количественный состав смеси, если известна, что её образец массой 2,32 г может (реагировать с 20 см</w:t>
      </w:r>
      <w:r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7F2DD0">
        <w:rPr>
          <w:color w:val="000000"/>
          <w:sz w:val="28"/>
          <w:szCs w:val="28"/>
          <w:lang w:eastAsia="ru-RU" w:bidi="ru-RU"/>
        </w:rPr>
        <w:t xml:space="preserve"> раствора гидроксида натрия (с = 2 моль/дм</w:t>
      </w:r>
      <w:r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7F2DD0">
        <w:rPr>
          <w:color w:val="000000"/>
          <w:sz w:val="28"/>
          <w:szCs w:val="28"/>
          <w:lang w:eastAsia="ru-RU" w:bidi="ru-RU"/>
        </w:rPr>
        <w:t>) или 160 г 2%-ного раствора бромной воды. При нагревании такого же образца до 100°С его масса уменьшается до 2,14 г.</w:t>
      </w:r>
    </w:p>
    <w:p w:rsidR="008F4E49" w:rsidRPr="007F2DD0" w:rsidRDefault="008F4E49" w:rsidP="00EA6CD8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  <w:rPr>
          <w:sz w:val="28"/>
          <w:szCs w:val="28"/>
        </w:rPr>
      </w:pPr>
      <w:r w:rsidRPr="007F2DD0">
        <w:rPr>
          <w:color w:val="000000"/>
          <w:sz w:val="28"/>
          <w:szCs w:val="28"/>
          <w:lang w:eastAsia="ru-RU" w:bidi="ru-RU"/>
        </w:rPr>
        <w:t>Эквимолярную смесь двух изомерных дибромпропанов нагрели со спиртовым раствором щёлочи. Выделившийся газ пропустили в аммиачный раствор оксида серебра, при этом выпало 14</w:t>
      </w:r>
      <w:r w:rsidR="00CD2102" w:rsidRPr="007F2DD0">
        <w:rPr>
          <w:color w:val="000000"/>
          <w:sz w:val="28"/>
          <w:szCs w:val="28"/>
          <w:lang w:eastAsia="ru-RU" w:bidi="ru-RU"/>
        </w:rPr>
        <w:t>,</w:t>
      </w:r>
      <w:r w:rsidRPr="007F2DD0">
        <w:rPr>
          <w:color w:val="000000"/>
          <w:sz w:val="28"/>
          <w:szCs w:val="28"/>
          <w:lang w:eastAsia="ru-RU" w:bidi="ru-RU"/>
        </w:rPr>
        <w:t>7 г осадка. При обработке такого же количества исходной смеси водным раствором щёлочи получена смесь, которая может прореагировать с 2</w:t>
      </w:r>
      <w:r w:rsidR="00CD2102" w:rsidRPr="007F2DD0">
        <w:rPr>
          <w:color w:val="000000"/>
          <w:sz w:val="28"/>
          <w:szCs w:val="28"/>
          <w:lang w:eastAsia="ru-RU" w:bidi="ru-RU"/>
        </w:rPr>
        <w:t>,</w:t>
      </w:r>
      <w:r w:rsidRPr="007F2DD0">
        <w:rPr>
          <w:color w:val="000000"/>
          <w:sz w:val="28"/>
          <w:szCs w:val="28"/>
          <w:lang w:eastAsia="ru-RU" w:bidi="ru-RU"/>
        </w:rPr>
        <w:t>45 г свежеприготовленного гидроксида меди (II). Какие дибромпропаны и в каком количестве находились в исходной смеси?</w:t>
      </w:r>
    </w:p>
    <w:p w:rsidR="00EA6CD8" w:rsidRPr="007F2DD0" w:rsidRDefault="001A3602" w:rsidP="00EA6CD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7F2DD0">
        <w:rPr>
          <w:b/>
          <w:bCs/>
          <w:color w:val="000000"/>
          <w:sz w:val="28"/>
          <w:szCs w:val="28"/>
          <w:lang w:eastAsia="ru-RU" w:bidi="ru-RU"/>
        </w:rPr>
        <w:sym w:font="Wingdings" w:char="F04C"/>
      </w:r>
      <w:r w:rsidRPr="007F2DD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F4E49" w:rsidRPr="007F2DD0">
        <w:rPr>
          <w:color w:val="000000"/>
          <w:sz w:val="28"/>
          <w:szCs w:val="28"/>
          <w:lang w:eastAsia="ru-RU" w:bidi="ru-RU"/>
        </w:rPr>
        <w:t>Смесь массой 50,6 г двух ненасыщенных углеводородов с плотностью паров 3,7649 г/</w:t>
      </w:r>
      <w:r w:rsidR="00C060EF" w:rsidRPr="007F2DD0">
        <w:rPr>
          <w:color w:val="000000"/>
          <w:sz w:val="28"/>
          <w:szCs w:val="28"/>
          <w:lang w:eastAsia="ru-RU" w:bidi="ru-RU"/>
        </w:rPr>
        <w:t>дм</w:t>
      </w:r>
      <w:r w:rsidR="00C060EF"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="008F4E49" w:rsidRPr="007F2DD0">
        <w:rPr>
          <w:color w:val="000000"/>
          <w:sz w:val="28"/>
          <w:szCs w:val="28"/>
          <w:lang w:eastAsia="ru-RU" w:bidi="ru-RU"/>
        </w:rPr>
        <w:t xml:space="preserve"> (н. у.), относительные молекулярные массы которых различаются на 28 ед., а массовая доля водорода составляет 12,253%, окислили нейтральным раствором перманганата калия на холоду, при этом образовалось 55,1 г осадка. Оба продукта реакции давали синее окрашивание с гидроксидом меди (II). Предложите возможные структуры углеводородов и рассчитайте массы углеводородов.</w:t>
      </w:r>
    </w:p>
    <w:p w:rsidR="008F4E49" w:rsidRPr="007F2DD0" w:rsidRDefault="008F4E49" w:rsidP="00EA6CD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7F2DD0">
        <w:rPr>
          <w:color w:val="000000"/>
          <w:sz w:val="28"/>
          <w:szCs w:val="28"/>
          <w:lang w:eastAsia="ru-RU" w:bidi="ru-RU"/>
        </w:rPr>
        <w:t>В стальной сосуд емкостью 3</w:t>
      </w:r>
      <w:r w:rsidR="001A3602" w:rsidRPr="007F2DD0">
        <w:rPr>
          <w:color w:val="000000"/>
          <w:sz w:val="28"/>
          <w:szCs w:val="28"/>
          <w:lang w:eastAsia="ru-RU" w:bidi="ru-RU"/>
        </w:rPr>
        <w:t>,</w:t>
      </w:r>
      <w:r w:rsidRPr="007F2DD0">
        <w:rPr>
          <w:color w:val="000000"/>
          <w:sz w:val="28"/>
          <w:szCs w:val="28"/>
          <w:lang w:eastAsia="ru-RU" w:bidi="ru-RU"/>
        </w:rPr>
        <w:t xml:space="preserve">75 </w:t>
      </w:r>
      <w:r w:rsidR="001A3602" w:rsidRPr="007F2DD0">
        <w:rPr>
          <w:color w:val="000000"/>
          <w:sz w:val="28"/>
          <w:szCs w:val="28"/>
          <w:lang w:eastAsia="ru-RU" w:bidi="ru-RU"/>
        </w:rPr>
        <w:t>дм</w:t>
      </w:r>
      <w:r w:rsidR="001A3602"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7F2DD0">
        <w:rPr>
          <w:color w:val="000000"/>
          <w:sz w:val="28"/>
          <w:szCs w:val="28"/>
          <w:lang w:eastAsia="ru-RU" w:bidi="ru-RU"/>
        </w:rPr>
        <w:t xml:space="preserve"> поместили 2</w:t>
      </w:r>
      <w:r w:rsidR="001A3602" w:rsidRPr="007F2DD0">
        <w:rPr>
          <w:color w:val="000000"/>
          <w:sz w:val="28"/>
          <w:szCs w:val="28"/>
          <w:lang w:eastAsia="ru-RU" w:bidi="ru-RU"/>
        </w:rPr>
        <w:t>,</w:t>
      </w:r>
      <w:r w:rsidRPr="007F2DD0">
        <w:rPr>
          <w:color w:val="000000"/>
          <w:sz w:val="28"/>
          <w:szCs w:val="28"/>
          <w:lang w:eastAsia="ru-RU" w:bidi="ru-RU"/>
        </w:rPr>
        <w:t>34 г аминокислоты, являющейся гомологом глицина. Затем туда ввели 3</w:t>
      </w:r>
      <w:r w:rsidR="001A3602" w:rsidRPr="007F2DD0">
        <w:rPr>
          <w:color w:val="000000"/>
          <w:sz w:val="28"/>
          <w:szCs w:val="28"/>
          <w:lang w:eastAsia="ru-RU" w:bidi="ru-RU"/>
        </w:rPr>
        <w:t>,</w:t>
      </w:r>
      <w:r w:rsidRPr="007F2DD0">
        <w:rPr>
          <w:color w:val="000000"/>
          <w:sz w:val="28"/>
          <w:szCs w:val="28"/>
          <w:lang w:eastAsia="ru-RU" w:bidi="ru-RU"/>
        </w:rPr>
        <w:t xml:space="preserve">70 </w:t>
      </w:r>
      <w:r w:rsidR="001A3602" w:rsidRPr="007F2DD0">
        <w:rPr>
          <w:color w:val="000000"/>
          <w:sz w:val="28"/>
          <w:szCs w:val="28"/>
          <w:lang w:eastAsia="ru-RU" w:bidi="ru-RU"/>
        </w:rPr>
        <w:t>дм</w:t>
      </w:r>
      <w:r w:rsidR="001A3602" w:rsidRPr="007F2DD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7F2DD0">
        <w:rPr>
          <w:color w:val="000000"/>
          <w:sz w:val="28"/>
          <w:szCs w:val="28"/>
          <w:lang w:eastAsia="ru-RU" w:bidi="ru-RU"/>
        </w:rPr>
        <w:t xml:space="preserve"> кислорода (н.у.). После поджигания аминокислота полностью сгорела, при этом температура внутри сосуда достигла 227 °C, а давление составило 277 кПа. Определите формулу кислоты и приведите структурные формулы четырех ее изомеров.</w:t>
      </w:r>
    </w:p>
    <w:p w:rsidR="008F4E49" w:rsidRPr="007F2DD0" w:rsidRDefault="008F4E49" w:rsidP="00EA6CD8">
      <w:pPr>
        <w:tabs>
          <w:tab w:val="left" w:pos="0"/>
          <w:tab w:val="left" w:pos="284"/>
        </w:tabs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4E49" w:rsidRPr="007F2DD0" w:rsidSect="007F2DD0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F84"/>
    <w:multiLevelType w:val="multilevel"/>
    <w:tmpl w:val="CF26A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A0CDB"/>
    <w:multiLevelType w:val="multilevel"/>
    <w:tmpl w:val="B902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518C4"/>
    <w:multiLevelType w:val="multilevel"/>
    <w:tmpl w:val="9FE808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18DA"/>
    <w:multiLevelType w:val="multilevel"/>
    <w:tmpl w:val="493E666E"/>
    <w:lvl w:ilvl="0">
      <w:start w:val="23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367E6"/>
    <w:multiLevelType w:val="multilevel"/>
    <w:tmpl w:val="547476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266FB"/>
    <w:multiLevelType w:val="multilevel"/>
    <w:tmpl w:val="E0DCD4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76D1F"/>
    <w:multiLevelType w:val="hybridMultilevel"/>
    <w:tmpl w:val="A080FFD2"/>
    <w:lvl w:ilvl="0" w:tplc="CF128F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497E"/>
    <w:multiLevelType w:val="multilevel"/>
    <w:tmpl w:val="436AC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C5319D"/>
    <w:multiLevelType w:val="hybridMultilevel"/>
    <w:tmpl w:val="05E0CAFA"/>
    <w:lvl w:ilvl="0" w:tplc="6E2E41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49"/>
    <w:rsid w:val="001A3602"/>
    <w:rsid w:val="00322A07"/>
    <w:rsid w:val="0047740A"/>
    <w:rsid w:val="00511483"/>
    <w:rsid w:val="007F2DD0"/>
    <w:rsid w:val="008F4E49"/>
    <w:rsid w:val="00C060EF"/>
    <w:rsid w:val="00CD2102"/>
    <w:rsid w:val="00EA6CD8"/>
    <w:rsid w:val="00F41B31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A948"/>
  <w15:chartTrackingRefBased/>
  <w15:docId w15:val="{BF9927A4-CEAE-4FD6-A222-CD0A4F1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4E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F4E49"/>
    <w:pPr>
      <w:widowControl w:val="0"/>
      <w:shd w:val="clear" w:color="auto" w:fill="FFFFFF"/>
      <w:spacing w:after="60" w:line="254" w:lineRule="auto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8F4E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E49"/>
    <w:pPr>
      <w:widowControl w:val="0"/>
      <w:shd w:val="clear" w:color="auto" w:fill="FFFFFF"/>
      <w:spacing w:after="0" w:line="206" w:lineRule="auto"/>
      <w:ind w:firstLine="3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D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2020-10-30T05:12:00Z</dcterms:created>
  <dcterms:modified xsi:type="dcterms:W3CDTF">2020-10-30T06:12:00Z</dcterms:modified>
</cp:coreProperties>
</file>